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на организацию ярмарки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Организатор ярмарки ___________________________________________________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 и отчество (в случае если имеется) индивидуального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предпринимателя или полное и сокращенное (в случае если имеется)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наименование юридического лица, в том числе его фирменное наименование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организационно-правовая форма ____________________________________________,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(для юридического лица)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юридический адрес ________________________________________________________,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нахождения _________________________________________________________,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государственный  регистрационный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номер записи о создании  юридического лица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или о государственной </w:t>
      </w:r>
      <w:proofErr w:type="gramStart"/>
      <w:r>
        <w:rPr>
          <w:rFonts w:ascii="Courier New" w:hAnsi="Courier New" w:cs="Courier New"/>
          <w:sz w:val="20"/>
          <w:szCs w:val="20"/>
        </w:rPr>
        <w:t>регистрации  индивидуального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предпринимателя и данных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документа,  подтверждающего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факт  внесения  сведений  о юридическом лице в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Единый  государственный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реестр  юридических   лиц или  об  индивидуальном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   в   Единый   государственный   реестр     индивидуального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предпринимателя ___________________________________________________________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идентификационный  номер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налогоплательщика  и данные документа о постановке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 на учет в налоговом органе ______________________________________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цель организации ярмарки __________________________________________________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и сроки проведения ярмарки _________________________________________,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тип ярмарки ______________________________________________________________,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ассортимент реализуемых на ярмарке товаров _______________________________,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количество  торговых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мест  на ярмарке,  предоставляемых  юридическим лицам,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индивидуальным предпринимателям, а также </w:t>
      </w:r>
      <w:proofErr w:type="gramStart"/>
      <w:r>
        <w:rPr>
          <w:rFonts w:ascii="Courier New" w:hAnsi="Courier New" w:cs="Courier New"/>
          <w:sz w:val="20"/>
          <w:szCs w:val="20"/>
        </w:rPr>
        <w:t>гражданам  (</w:t>
      </w:r>
      <w:proofErr w:type="gramEnd"/>
      <w:r>
        <w:rPr>
          <w:rFonts w:ascii="Courier New" w:hAnsi="Courier New" w:cs="Courier New"/>
          <w:sz w:val="20"/>
          <w:szCs w:val="20"/>
        </w:rPr>
        <w:t>в том числе гражданам,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ведущим крестьянские (фермерские) хозяйства, личные подсобные хозяйства или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занимающимся  садоводством</w:t>
      </w:r>
      <w:proofErr w:type="gramEnd"/>
      <w:r>
        <w:rPr>
          <w:rFonts w:ascii="Courier New" w:hAnsi="Courier New" w:cs="Courier New"/>
          <w:sz w:val="20"/>
          <w:szCs w:val="20"/>
        </w:rPr>
        <w:t>,  огородничеством,   животноводством)  в  случае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организации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сельскохозяйственных,   </w:t>
      </w:r>
      <w:proofErr w:type="gramEnd"/>
      <w:r>
        <w:rPr>
          <w:rFonts w:ascii="Courier New" w:hAnsi="Courier New" w:cs="Courier New"/>
          <w:sz w:val="20"/>
          <w:szCs w:val="20"/>
        </w:rPr>
        <w:t>продовольственных   и   универсальных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ярмарок) _________________________________________________________________.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публикации информации о плане мероприятий по организации ярмарки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 порядку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предоставления  мест  для  продажи  товаров  (выполнения работ,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оказания  услуг</w:t>
      </w:r>
      <w:proofErr w:type="gramEnd"/>
      <w:r>
        <w:rPr>
          <w:rFonts w:ascii="Courier New" w:hAnsi="Courier New" w:cs="Courier New"/>
          <w:sz w:val="20"/>
          <w:szCs w:val="20"/>
        </w:rPr>
        <w:t>)  на ней в информационно-телекоммуникационной сети Интернет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3BA6" w:rsidRDefault="008E3BA6" w:rsidP="008E3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3BA6" w:rsidRDefault="000A7D0E">
      <w:r>
        <w:t xml:space="preserve">   </w:t>
      </w:r>
    </w:p>
    <w:p w:rsidR="000A7D0E" w:rsidRDefault="000A7D0E"/>
    <w:p w:rsidR="000A7D0E" w:rsidRDefault="000A7D0E">
      <w:r>
        <w:t>Дата                                                                                                                Подпись</w:t>
      </w:r>
      <w:bookmarkStart w:id="0" w:name="_GoBack"/>
      <w:bookmarkEnd w:id="0"/>
    </w:p>
    <w:sectPr w:rsidR="000A7D0E" w:rsidSect="00A16EE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A6"/>
    <w:rsid w:val="000A7D0E"/>
    <w:rsid w:val="008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9A1EB-D3FE-4314-B925-CFC39B99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Комина</dc:creator>
  <cp:keywords/>
  <dc:description/>
  <cp:lastModifiedBy>Татьяна Васильевна Комина</cp:lastModifiedBy>
  <cp:revision>1</cp:revision>
  <dcterms:created xsi:type="dcterms:W3CDTF">2025-08-20T10:05:00Z</dcterms:created>
  <dcterms:modified xsi:type="dcterms:W3CDTF">2025-08-20T10:42:00Z</dcterms:modified>
</cp:coreProperties>
</file>