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13" w:rsidRDefault="00562113" w:rsidP="00562113">
      <w:pPr>
        <w:pStyle w:val="10"/>
        <w:framePr w:w="9413" w:h="7255" w:hRule="exact" w:wrap="none" w:vAnchor="page" w:hAnchor="page" w:x="1604" w:y="1"/>
        <w:shd w:val="clear" w:color="auto" w:fill="auto"/>
        <w:spacing w:after="162" w:line="280" w:lineRule="exact"/>
      </w:pPr>
      <w:bookmarkStart w:id="0" w:name="_GoBack"/>
      <w:bookmarkEnd w:id="0"/>
      <w:r>
        <w:t xml:space="preserve">   </w:t>
      </w:r>
      <w:bookmarkStart w:id="1" w:name="bookmark0"/>
      <w:r>
        <w:t xml:space="preserve">Памятка работы с </w:t>
      </w:r>
      <w:r>
        <w:rPr>
          <w:lang w:val="en-US" w:bidi="en-US"/>
        </w:rPr>
        <w:t>QR</w:t>
      </w:r>
      <w:r>
        <w:t>-кодами</w:t>
      </w:r>
      <w:bookmarkEnd w:id="1"/>
    </w:p>
    <w:p w:rsidR="00562113" w:rsidRDefault="00562113" w:rsidP="00562113">
      <w:pPr>
        <w:pStyle w:val="20"/>
        <w:framePr w:w="9413" w:h="7255" w:hRule="exact" w:wrap="none" w:vAnchor="page" w:hAnchor="page" w:x="1604" w:y="1"/>
        <w:shd w:val="clear" w:color="auto" w:fill="auto"/>
        <w:spacing w:before="0" w:line="240" w:lineRule="auto"/>
      </w:pPr>
      <w:r>
        <w:t>Для посещения объектов, предприятий, организаций, указанных в распоряжении Правительства Челябинской области от 21.10.2021 № 792-п, каждый посетитель обязан предъявить:</w:t>
      </w:r>
    </w:p>
    <w:p w:rsidR="00562113" w:rsidRDefault="00562113" w:rsidP="00562113">
      <w:pPr>
        <w:pStyle w:val="20"/>
        <w:framePr w:w="9413" w:h="7255" w:hRule="exact" w:wrap="none" w:vAnchor="page" w:hAnchor="page" w:x="1604" w:y="1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169" w:line="240" w:lineRule="auto"/>
      </w:pPr>
      <w:r>
        <w:rPr>
          <w:lang w:bidi="en-US"/>
        </w:rPr>
        <w:t>Сертификат о вакцинации (</w:t>
      </w:r>
      <w:r>
        <w:rPr>
          <w:lang w:val="en-US" w:bidi="en-US"/>
        </w:rPr>
        <w:t>QR</w:t>
      </w:r>
      <w:r>
        <w:t>-код);</w:t>
      </w:r>
    </w:p>
    <w:p w:rsidR="00562113" w:rsidRDefault="00562113" w:rsidP="00562113">
      <w:pPr>
        <w:pStyle w:val="30"/>
        <w:framePr w:w="9413" w:h="7255" w:hRule="exact" w:wrap="none" w:vAnchor="page" w:hAnchor="page" w:x="1604" w:y="1"/>
        <w:shd w:val="clear" w:color="auto" w:fill="auto"/>
        <w:spacing w:after="105" w:line="240" w:lineRule="auto"/>
        <w:jc w:val="both"/>
      </w:pPr>
      <w:r>
        <w:t>ИЛИ</w:t>
      </w:r>
    </w:p>
    <w:p w:rsidR="00562113" w:rsidRDefault="00562113" w:rsidP="00562113">
      <w:pPr>
        <w:pStyle w:val="20"/>
        <w:framePr w:w="9413" w:h="7255" w:hRule="exact" w:wrap="none" w:vAnchor="page" w:hAnchor="page" w:x="1604" w:y="1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</w:pPr>
      <w:r>
        <w:t xml:space="preserve">Справку, сертификат </w:t>
      </w:r>
      <w:r>
        <w:rPr>
          <w:lang w:bidi="en-US"/>
        </w:rPr>
        <w:t>(</w:t>
      </w:r>
      <w:r>
        <w:rPr>
          <w:lang w:val="en-US" w:bidi="en-US"/>
        </w:rPr>
        <w:t>QR</w:t>
      </w:r>
      <w:r>
        <w:t xml:space="preserve">-код) о перенесенных заболеваниях </w:t>
      </w:r>
      <w:r>
        <w:rPr>
          <w:lang w:val="en-US"/>
        </w:rPr>
        <w:t>COVID</w:t>
      </w:r>
      <w:r>
        <w:t>-19.</w:t>
      </w:r>
    </w:p>
    <w:p w:rsidR="00562113" w:rsidRDefault="00562113" w:rsidP="00562113">
      <w:pPr>
        <w:pStyle w:val="50"/>
        <w:framePr w:w="9413" w:h="7255" w:hRule="exact" w:wrap="none" w:vAnchor="page" w:hAnchor="page" w:x="1604" w:y="1"/>
        <w:shd w:val="clear" w:color="auto" w:fill="auto"/>
        <w:spacing w:before="0" w:after="477" w:line="240" w:lineRule="auto"/>
      </w:pPr>
      <w:r>
        <w:rPr>
          <w:rStyle w:val="51"/>
          <w:i w:val="0"/>
          <w:iCs w:val="0"/>
        </w:rPr>
        <w:t xml:space="preserve">!!! </w:t>
      </w:r>
      <w:r>
        <w:t xml:space="preserve">Лицам, возрастом до 18 лет, требование о предъявлении </w:t>
      </w:r>
      <w:r>
        <w:rPr>
          <w:lang w:val="en-US" w:bidi="en-US"/>
        </w:rPr>
        <w:t>QR</w:t>
      </w:r>
      <w:r>
        <w:t>-кода или справки (сертификата) не применяется.</w:t>
      </w:r>
    </w:p>
    <w:p w:rsidR="00562113" w:rsidRDefault="00562113" w:rsidP="00562113">
      <w:pPr>
        <w:pStyle w:val="10"/>
        <w:framePr w:w="9413" w:h="7255" w:hRule="exact" w:wrap="none" w:vAnchor="page" w:hAnchor="page" w:x="1604" w:y="1"/>
        <w:shd w:val="clear" w:color="auto" w:fill="auto"/>
        <w:tabs>
          <w:tab w:val="left" w:pos="2127"/>
        </w:tabs>
        <w:spacing w:after="0" w:line="240" w:lineRule="auto"/>
        <w:ind w:left="1740"/>
        <w:jc w:val="both"/>
      </w:pPr>
      <w:bookmarkStart w:id="2" w:name="bookmark2"/>
      <w:r>
        <w:t xml:space="preserve">Требования к </w:t>
      </w:r>
      <w:r>
        <w:rPr>
          <w:lang w:val="en-US" w:bidi="en-US"/>
        </w:rPr>
        <w:t>QR</w:t>
      </w:r>
      <w:r>
        <w:t xml:space="preserve">-коду, где получить </w:t>
      </w:r>
      <w:r>
        <w:rPr>
          <w:lang w:val="en-US" w:bidi="en-US"/>
        </w:rPr>
        <w:t>QR</w:t>
      </w:r>
      <w:r>
        <w:t>-код</w:t>
      </w:r>
      <w:bookmarkEnd w:id="2"/>
    </w:p>
    <w:p w:rsidR="00562113" w:rsidRDefault="00562113" w:rsidP="00562113">
      <w:pPr>
        <w:pStyle w:val="20"/>
        <w:framePr w:w="9413" w:h="7255" w:hRule="exact" w:wrap="none" w:vAnchor="page" w:hAnchor="page" w:x="1604" w:y="1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40" w:lineRule="auto"/>
      </w:pPr>
      <w:r>
        <w:t xml:space="preserve">На портале </w:t>
      </w:r>
      <w:proofErr w:type="spellStart"/>
      <w:r>
        <w:t>госуслуги</w:t>
      </w:r>
      <w:proofErr w:type="spellEnd"/>
      <w:r>
        <w:t xml:space="preserve"> </w:t>
      </w:r>
      <w:r>
        <w:rPr>
          <w:lang w:bidi="en-US"/>
        </w:rPr>
        <w:t>(</w:t>
      </w:r>
      <w:hyperlink r:id="rId5" w:history="1">
        <w:r>
          <w:rPr>
            <w:rStyle w:val="a3"/>
            <w:lang w:val="en-US" w:bidi="en-US"/>
          </w:rPr>
          <w:t>https</w:t>
        </w:r>
        <w:r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gosuslugi</w:t>
        </w:r>
        <w:proofErr w:type="spellEnd"/>
        <w:r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>
          <w:rPr>
            <w:rStyle w:val="a3"/>
            <w:lang w:bidi="en-US"/>
          </w:rPr>
          <w:t>/</w:t>
        </w:r>
      </w:hyperlink>
      <w:r>
        <w:rPr>
          <w:lang w:bidi="en-US"/>
        </w:rPr>
        <w:t>);</w:t>
      </w:r>
    </w:p>
    <w:p w:rsidR="00562113" w:rsidRDefault="00562113" w:rsidP="00562113">
      <w:pPr>
        <w:pStyle w:val="20"/>
        <w:framePr w:w="9413" w:h="7255" w:hRule="exact" w:wrap="none" w:vAnchor="page" w:hAnchor="page" w:x="1604" w:y="1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40" w:lineRule="auto"/>
      </w:pPr>
      <w:r>
        <w:t>В мобильном приложении «</w:t>
      </w:r>
      <w:proofErr w:type="spellStart"/>
      <w:r>
        <w:t>Госуслуги</w:t>
      </w:r>
      <w:proofErr w:type="spellEnd"/>
      <w:r>
        <w:t>»;</w:t>
      </w:r>
    </w:p>
    <w:p w:rsidR="00562113" w:rsidRDefault="00562113" w:rsidP="00562113">
      <w:pPr>
        <w:pStyle w:val="20"/>
        <w:framePr w:w="9413" w:h="7255" w:hRule="exact" w:wrap="none" w:vAnchor="page" w:hAnchor="page" w:x="1604" w:y="1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40" w:lineRule="auto"/>
      </w:pPr>
      <w:r>
        <w:t>В мобильном приложении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>».</w:t>
      </w:r>
    </w:p>
    <w:p w:rsidR="00562113" w:rsidRDefault="00562113" w:rsidP="00562113">
      <w:pPr>
        <w:pStyle w:val="30"/>
        <w:framePr w:w="9413" w:h="7255" w:hRule="exact" w:wrap="none" w:vAnchor="page" w:hAnchor="page" w:x="1604" w:y="1"/>
        <w:shd w:val="clear" w:color="auto" w:fill="auto"/>
        <w:spacing w:after="124" w:line="240" w:lineRule="auto"/>
        <w:jc w:val="both"/>
      </w:pPr>
      <w:proofErr w:type="gramStart"/>
      <w:r>
        <w:rPr>
          <w:lang w:val="en-US" w:bidi="en-US"/>
        </w:rPr>
        <w:t>QR</w:t>
      </w:r>
      <w:r>
        <w:t>-код может быть предъявлен как в электронном виде с экрана мобильного устройства, так и распечатанным на бумаге.</w:t>
      </w:r>
      <w:proofErr w:type="gramEnd"/>
    </w:p>
    <w:p w:rsidR="00562113" w:rsidRDefault="00562113" w:rsidP="00562113">
      <w:pPr>
        <w:pStyle w:val="50"/>
        <w:framePr w:w="9413" w:h="7255" w:hRule="exact" w:wrap="none" w:vAnchor="page" w:hAnchor="page" w:x="1604" w:y="1"/>
        <w:shd w:val="clear" w:color="auto" w:fill="auto"/>
        <w:spacing w:before="0" w:after="0" w:line="240" w:lineRule="auto"/>
      </w:pPr>
      <w:r>
        <w:rPr>
          <w:rStyle w:val="51"/>
          <w:i w:val="0"/>
          <w:iCs w:val="0"/>
        </w:rPr>
        <w:t xml:space="preserve">!!! </w:t>
      </w:r>
      <w:r>
        <w:t xml:space="preserve">Если нет доступа к </w:t>
      </w:r>
      <w:proofErr w:type="spellStart"/>
      <w:r>
        <w:t>госулугам</w:t>
      </w:r>
      <w:proofErr w:type="spellEnd"/>
      <w:r>
        <w:t xml:space="preserve">, необходимо зарегистрироваться на портале, пройти подтверждение учетной записи </w:t>
      </w:r>
      <w:proofErr w:type="spellStart"/>
      <w:r>
        <w:t>онлайн</w:t>
      </w:r>
      <w:proofErr w:type="spellEnd"/>
      <w:r>
        <w:t xml:space="preserve"> посредством банковских сервисов, при отсутствии в перечне банка заявителя обратиться в МФЦ.</w:t>
      </w:r>
    </w:p>
    <w:p w:rsidR="00562113" w:rsidRDefault="00562113" w:rsidP="00562113">
      <w:pPr>
        <w:pStyle w:val="10"/>
        <w:framePr w:w="9413" w:h="3982" w:hRule="exact" w:wrap="none" w:vAnchor="page" w:hAnchor="page" w:x="1536" w:y="7160"/>
        <w:numPr>
          <w:ilvl w:val="0"/>
          <w:numId w:val="3"/>
        </w:numPr>
        <w:shd w:val="clear" w:color="auto" w:fill="auto"/>
        <w:tabs>
          <w:tab w:val="left" w:pos="2677"/>
        </w:tabs>
        <w:spacing w:after="0" w:line="240" w:lineRule="auto"/>
        <w:ind w:left="2280"/>
        <w:jc w:val="both"/>
      </w:pPr>
      <w:bookmarkStart w:id="3" w:name="bookmark3"/>
      <w:r>
        <w:t xml:space="preserve">Организация проверки </w:t>
      </w:r>
      <w:r>
        <w:rPr>
          <w:lang w:val="en-US" w:bidi="en-US"/>
        </w:rPr>
        <w:t>QR</w:t>
      </w:r>
      <w:r>
        <w:t>-кодов</w:t>
      </w:r>
      <w:bookmarkEnd w:id="3"/>
      <w:r>
        <w:t>:</w:t>
      </w:r>
    </w:p>
    <w:p w:rsidR="00562113" w:rsidRDefault="00562113" w:rsidP="00562113">
      <w:pPr>
        <w:pStyle w:val="20"/>
        <w:framePr w:w="9413" w:h="3982" w:hRule="exact" w:wrap="none" w:vAnchor="page" w:hAnchor="page" w:x="1536" w:y="716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auto"/>
      </w:pPr>
      <w:r>
        <w:t>Установить пункт контроля у входа в заведение.</w:t>
      </w:r>
    </w:p>
    <w:p w:rsidR="00562113" w:rsidRDefault="00562113" w:rsidP="00562113">
      <w:pPr>
        <w:pStyle w:val="20"/>
        <w:framePr w:w="9413" w:h="3982" w:hRule="exact" w:wrap="none" w:vAnchor="page" w:hAnchor="page" w:x="1536" w:y="716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240" w:lineRule="auto"/>
      </w:pPr>
      <w:r>
        <w:t xml:space="preserve">Назначить сотрудников, ответственных за проверку </w:t>
      </w:r>
      <w:r>
        <w:rPr>
          <w:lang w:val="en-US" w:bidi="en-US"/>
        </w:rPr>
        <w:t>QR</w:t>
      </w:r>
      <w:r>
        <w:t>-кодов на пункте контроля.</w:t>
      </w:r>
    </w:p>
    <w:p w:rsidR="00562113" w:rsidRDefault="00562113" w:rsidP="00562113">
      <w:pPr>
        <w:pStyle w:val="20"/>
        <w:framePr w:w="9413" w:h="3982" w:hRule="exact" w:wrap="none" w:vAnchor="page" w:hAnchor="page" w:x="1536" w:y="716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240" w:lineRule="auto"/>
      </w:pPr>
      <w:r>
        <w:t xml:space="preserve">Установить на смартфон сотрудника, ответственного за проверку </w:t>
      </w:r>
      <w:r>
        <w:rPr>
          <w:lang w:val="en-US" w:bidi="en-US"/>
        </w:rPr>
        <w:t>QR</w:t>
      </w:r>
      <w:r>
        <w:t>-кода, приложение «</w:t>
      </w:r>
      <w:proofErr w:type="spellStart"/>
      <w:r>
        <w:t>Госуслуги</w:t>
      </w:r>
      <w:proofErr w:type="spellEnd"/>
      <w:r>
        <w:t xml:space="preserve"> СТОП </w:t>
      </w:r>
      <w:proofErr w:type="spellStart"/>
      <w:r>
        <w:t>Коронавирус</w:t>
      </w:r>
      <w:proofErr w:type="spellEnd"/>
      <w:r>
        <w:t xml:space="preserve">» (скачать с </w:t>
      </w:r>
      <w:r>
        <w:rPr>
          <w:lang w:val="en-US" w:bidi="en-US"/>
        </w:rPr>
        <w:t>Google</w:t>
      </w:r>
      <w:r w:rsidRPr="00562113">
        <w:rPr>
          <w:lang w:bidi="en-US"/>
        </w:rPr>
        <w:t xml:space="preserve"> </w:t>
      </w:r>
      <w:r>
        <w:rPr>
          <w:lang w:val="en-US" w:bidi="en-US"/>
        </w:rPr>
        <w:t>Play</w:t>
      </w:r>
      <w:r w:rsidRPr="00562113">
        <w:rPr>
          <w:lang w:bidi="en-US"/>
        </w:rPr>
        <w:t xml:space="preserve"> </w:t>
      </w:r>
      <w:r>
        <w:t xml:space="preserve">или </w:t>
      </w:r>
      <w:proofErr w:type="spellStart"/>
      <w:r>
        <w:t>Арр</w:t>
      </w:r>
      <w:proofErr w:type="spellEnd"/>
      <w:r>
        <w:t xml:space="preserve"> </w:t>
      </w:r>
      <w:r>
        <w:rPr>
          <w:lang w:val="en-US" w:bidi="en-US"/>
        </w:rPr>
        <w:t>Store</w:t>
      </w:r>
      <w:r>
        <w:rPr>
          <w:lang w:bidi="en-US"/>
        </w:rPr>
        <w:t xml:space="preserve">). </w:t>
      </w:r>
      <w:r>
        <w:t xml:space="preserve">Можно воспользоваться и другим сканером </w:t>
      </w:r>
      <w:r>
        <w:rPr>
          <w:lang w:val="en-US" w:bidi="en-US"/>
        </w:rPr>
        <w:t>QR</w:t>
      </w:r>
      <w:r>
        <w:t>-кодов.</w:t>
      </w:r>
    </w:p>
    <w:p w:rsidR="00562113" w:rsidRDefault="00562113" w:rsidP="00562113">
      <w:pPr>
        <w:pStyle w:val="20"/>
        <w:framePr w:w="9413" w:h="3982" w:hRule="exact" w:wrap="none" w:vAnchor="page" w:hAnchor="page" w:x="1536" w:y="716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240" w:lineRule="auto"/>
      </w:pPr>
      <w:r>
        <w:t>У входа установить разметку в 1,5 метра, для соблюдения социальной дистанции.</w:t>
      </w:r>
    </w:p>
    <w:p w:rsidR="00562113" w:rsidRDefault="00562113" w:rsidP="00562113">
      <w:pPr>
        <w:pStyle w:val="20"/>
        <w:framePr w:w="9413" w:h="3982" w:hRule="exact" w:wrap="none" w:vAnchor="page" w:hAnchor="page" w:x="1536" w:y="716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177" w:line="240" w:lineRule="auto"/>
      </w:pPr>
      <w:r>
        <w:t xml:space="preserve">Попросить клиента предъявить </w:t>
      </w:r>
      <w:r>
        <w:rPr>
          <w:lang w:val="en-US" w:bidi="en-US"/>
        </w:rPr>
        <w:t>QR</w:t>
      </w:r>
      <w:r>
        <w:t>-код.</w:t>
      </w:r>
    </w:p>
    <w:p w:rsidR="00562113" w:rsidRDefault="00562113" w:rsidP="00562113">
      <w:pPr>
        <w:pStyle w:val="20"/>
        <w:framePr w:wrap="none" w:vAnchor="page" w:hAnchor="page" w:x="1551" w:y="9878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0" w:line="240" w:lineRule="auto"/>
      </w:pPr>
      <w:r>
        <w:t>Отсканировать код в специальном окне.</w:t>
      </w:r>
    </w:p>
    <w:p w:rsidR="00562113" w:rsidRDefault="00562113" w:rsidP="00562113">
      <w:pPr>
        <w:pStyle w:val="20"/>
        <w:framePr w:wrap="none" w:vAnchor="page" w:hAnchor="page" w:x="1564" w:y="10204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0" w:line="240" w:lineRule="auto"/>
      </w:pPr>
      <w:r>
        <w:t>Провести проверку данных с экрана с паспортными данными.</w:t>
      </w:r>
    </w:p>
    <w:p w:rsidR="00562113" w:rsidRDefault="00562113" w:rsidP="00562113">
      <w:pPr>
        <w:pStyle w:val="20"/>
        <w:framePr w:w="9413" w:h="1590" w:hRule="exact" w:wrap="none" w:vAnchor="page" w:hAnchor="page" w:x="1373" w:y="14428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504" w:lineRule="exact"/>
      </w:pPr>
      <w:r>
        <w:t>Статус кода — действителен или недействителен;</w:t>
      </w:r>
    </w:p>
    <w:p w:rsidR="00562113" w:rsidRDefault="00562113" w:rsidP="00562113">
      <w:pPr>
        <w:pStyle w:val="20"/>
        <w:framePr w:w="9413" w:h="1590" w:hRule="exact" w:wrap="none" w:vAnchor="page" w:hAnchor="page" w:x="1373" w:y="14428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</w:pPr>
      <w:r>
        <w:t>Инициалы посетителя — первые буквы фамилии, имени и отчества;</w:t>
      </w:r>
    </w:p>
    <w:p w:rsidR="00562113" w:rsidRDefault="00562113" w:rsidP="00562113">
      <w:pPr>
        <w:pStyle w:val="20"/>
        <w:framePr w:w="9413" w:h="1590" w:hRule="exact" w:wrap="none" w:vAnchor="page" w:hAnchor="page" w:x="1373" w:y="14428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</w:pPr>
      <w:r>
        <w:t>Дата рождения посетителя;</w:t>
      </w:r>
    </w:p>
    <w:p w:rsidR="00562113" w:rsidRDefault="00562113" w:rsidP="00562113">
      <w:pPr>
        <w:pStyle w:val="20"/>
        <w:framePr w:w="9413" w:h="1590" w:hRule="exact" w:wrap="none" w:vAnchor="page" w:hAnchor="page" w:x="1373" w:y="14428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659" w:line="240" w:lineRule="auto"/>
      </w:pPr>
      <w:r>
        <w:t>Первые две цифры серии и последние три цифры номера паспорта.</w:t>
      </w: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Default="00562113" w:rsidP="00562113">
      <w:pPr>
        <w:pStyle w:val="20"/>
        <w:framePr w:w="9413" w:h="1590" w:hRule="exact" w:wrap="none" w:vAnchor="page" w:hAnchor="page" w:x="1373" w:y="14428"/>
        <w:shd w:val="clear" w:color="auto" w:fill="auto"/>
        <w:tabs>
          <w:tab w:val="left" w:pos="272"/>
        </w:tabs>
        <w:spacing w:before="0" w:after="659" w:line="240" w:lineRule="auto"/>
      </w:pPr>
    </w:p>
    <w:p w:rsidR="00562113" w:rsidRPr="00562113" w:rsidRDefault="00562113" w:rsidP="00562113">
      <w:pPr>
        <w:rPr>
          <w:sz w:val="2"/>
          <w:szCs w:val="2"/>
          <w:lang w:val="en-US"/>
        </w:rPr>
        <w:sectPr w:rsidR="00562113" w:rsidRPr="00562113">
          <w:pgSz w:w="11909" w:h="16840"/>
          <w:pgMar w:top="360" w:right="360" w:bottom="360" w:left="360" w:header="0" w:footer="3" w:gutter="0"/>
          <w:cols w:space="72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6888480</wp:posOffset>
            </wp:positionV>
            <wp:extent cx="1500505" cy="2001520"/>
            <wp:effectExtent l="19050" t="0" r="4445" b="0"/>
            <wp:wrapNone/>
            <wp:docPr id="2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0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781" w:rsidRPr="00562113" w:rsidRDefault="00B26781" w:rsidP="00562113">
      <w:pPr>
        <w:rPr>
          <w:lang w:val="en-US"/>
        </w:rPr>
      </w:pPr>
    </w:p>
    <w:sectPr w:rsidR="00B26781" w:rsidRPr="00562113" w:rsidSect="00B2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0493"/>
    <w:multiLevelType w:val="multilevel"/>
    <w:tmpl w:val="4816E1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AA74A2"/>
    <w:multiLevelType w:val="multilevel"/>
    <w:tmpl w:val="60121C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2839C9"/>
    <w:multiLevelType w:val="multilevel"/>
    <w:tmpl w:val="2188DF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EC3ABE"/>
    <w:multiLevelType w:val="multilevel"/>
    <w:tmpl w:val="8736B8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B739DE"/>
    <w:multiLevelType w:val="multilevel"/>
    <w:tmpl w:val="96D25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13"/>
    <w:rsid w:val="00562113"/>
    <w:rsid w:val="00B2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2113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5621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62113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562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13"/>
    <w:pPr>
      <w:shd w:val="clear" w:color="auto" w:fill="FFFFFF"/>
      <w:spacing w:before="240" w:after="120" w:line="34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5621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11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56211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2113"/>
    <w:pPr>
      <w:shd w:val="clear" w:color="auto" w:fill="FFFFFF"/>
      <w:spacing w:before="120" w:after="120" w:line="346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51">
    <w:name w:val="Основной текст (5) + Полужирный"/>
    <w:aliases w:val="Не курсив"/>
    <w:basedOn w:val="5"/>
    <w:rsid w:val="00562113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2021-10-29T08:21:00Z</dcterms:created>
  <dcterms:modified xsi:type="dcterms:W3CDTF">2021-10-29T08:30:00Z</dcterms:modified>
</cp:coreProperties>
</file>