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4BC0" w14:textId="77777777" w:rsidR="006602CB" w:rsidRPr="00B61B9F" w:rsidRDefault="006602CB" w:rsidP="006602CB">
      <w:pPr>
        <w:ind w:left="-426" w:right="-144" w:firstLine="426"/>
        <w:jc w:val="center"/>
        <w:rPr>
          <w:color w:val="323E4F"/>
          <w:spacing w:val="24"/>
          <w:sz w:val="22"/>
          <w:szCs w:val="22"/>
        </w:rPr>
      </w:pPr>
      <w:bookmarkStart w:id="0" w:name="_Hlk69464847"/>
      <w:bookmarkStart w:id="1" w:name="_Hlk4586008"/>
      <w:r w:rsidRPr="00B61B9F">
        <w:rPr>
          <w:noProof/>
        </w:rPr>
        <w:drawing>
          <wp:inline distT="0" distB="0" distL="0" distR="0" wp14:anchorId="53C85374" wp14:editId="47366215">
            <wp:extent cx="426403" cy="70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0" t="25676" r="31963" b="43313"/>
                    <a:stretch/>
                  </pic:blipFill>
                  <pic:spPr bwMode="auto">
                    <a:xfrm rot="10800000" flipV="1">
                      <a:off x="0" y="0"/>
                      <a:ext cx="432357" cy="717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1B9F">
        <w:rPr>
          <w:color w:val="323E4F"/>
          <w:spacing w:val="24"/>
          <w:sz w:val="22"/>
          <w:szCs w:val="22"/>
        </w:rPr>
        <w:t xml:space="preserve"> </w:t>
      </w:r>
    </w:p>
    <w:p w14:paraId="608E1034" w14:textId="61C2513C" w:rsidR="006602CB" w:rsidRPr="00B61B9F" w:rsidRDefault="006602CB" w:rsidP="006602CB">
      <w:pPr>
        <w:ind w:left="-426" w:right="-144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ФОНД РАЗВИТИЯ ПРЕДПРИНИМАТЕЛЬСТВА ЧЕЛЯБИНСКОЙ ОБЛАСТИ - </w:t>
      </w:r>
    </w:p>
    <w:p w14:paraId="45107B19" w14:textId="77777777"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>ЦЕНТР «МОЙ БИЗНЕС»</w:t>
      </w:r>
    </w:p>
    <w:p w14:paraId="244F509D" w14:textId="77777777" w:rsidR="006602CB" w:rsidRPr="00B61B9F" w:rsidRDefault="006602CB" w:rsidP="006602CB">
      <w:pPr>
        <w:ind w:left="-426" w:firstLine="426"/>
        <w:jc w:val="center"/>
        <w:rPr>
          <w:color w:val="323E4F"/>
          <w:spacing w:val="24"/>
        </w:rPr>
      </w:pPr>
      <w:r w:rsidRPr="00B61B9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BD42D9" wp14:editId="47BA4065">
                <wp:simplePos x="0" y="0"/>
                <wp:positionH relativeFrom="column">
                  <wp:posOffset>-137795</wp:posOffset>
                </wp:positionH>
                <wp:positionV relativeFrom="paragraph">
                  <wp:posOffset>89534</wp:posOffset>
                </wp:positionV>
                <wp:extent cx="59474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C3A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.05pt" to="45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" strokecolor="#333f50" strokeweight=".5pt">
                <v:stroke joinstyle="miter"/>
                <o:lock v:ext="edit" shapetype="f"/>
              </v:line>
            </w:pict>
          </mc:Fallback>
        </mc:AlternateContent>
      </w:r>
    </w:p>
    <w:p w14:paraId="11D46B68" w14:textId="77777777"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>454006, Россия, г. Челябинск, ул. Российская, д. 110, корпус 1, этаж 2</w:t>
      </w:r>
    </w:p>
    <w:p w14:paraId="1D293C7D" w14:textId="77777777"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телефон: 8-800-350-24-74, сайт: </w:t>
      </w:r>
      <w:hyperlink r:id="rId7" w:history="1">
        <w:r w:rsidRPr="00B61B9F">
          <w:rPr>
            <w:rStyle w:val="a3"/>
            <w:spacing w:val="24"/>
            <w:sz w:val="22"/>
            <w:szCs w:val="22"/>
            <w:lang w:val="en-US"/>
          </w:rPr>
          <w:t>www</w:t>
        </w:r>
        <w:r w:rsidRPr="00B61B9F">
          <w:rPr>
            <w:rStyle w:val="a3"/>
            <w:spacing w:val="24"/>
            <w:sz w:val="22"/>
            <w:szCs w:val="22"/>
          </w:rPr>
          <w:t>.мойбизнес74.рф</w:t>
        </w:r>
      </w:hyperlink>
      <w:r w:rsidRPr="00B61B9F">
        <w:rPr>
          <w:color w:val="323E4F"/>
          <w:spacing w:val="24"/>
          <w:sz w:val="22"/>
          <w:szCs w:val="22"/>
        </w:rPr>
        <w:t>,</w:t>
      </w:r>
    </w:p>
    <w:p w14:paraId="52025ABB" w14:textId="77777777" w:rsidR="006602CB" w:rsidRPr="00B61B9F" w:rsidRDefault="006602CB" w:rsidP="006602CB">
      <w:pPr>
        <w:ind w:left="-426" w:firstLine="426"/>
        <w:jc w:val="center"/>
        <w:rPr>
          <w:color w:val="323E4F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 </w:t>
      </w:r>
      <w:r w:rsidRPr="00B61B9F">
        <w:rPr>
          <w:color w:val="323E4F"/>
          <w:spacing w:val="24"/>
          <w:sz w:val="22"/>
          <w:szCs w:val="22"/>
          <w:lang w:val="en-US"/>
        </w:rPr>
        <w:t>e</w:t>
      </w:r>
      <w:r w:rsidRPr="00B61B9F">
        <w:rPr>
          <w:color w:val="323E4F"/>
          <w:spacing w:val="24"/>
          <w:sz w:val="22"/>
          <w:szCs w:val="22"/>
        </w:rPr>
        <w:t>-</w:t>
      </w:r>
      <w:r w:rsidRPr="00B61B9F">
        <w:rPr>
          <w:color w:val="323E4F"/>
          <w:spacing w:val="24"/>
          <w:sz w:val="22"/>
          <w:szCs w:val="22"/>
          <w:lang w:val="en-US"/>
        </w:rPr>
        <w:t>mail</w:t>
      </w:r>
      <w:r w:rsidRPr="00B61B9F">
        <w:rPr>
          <w:color w:val="323E4F"/>
          <w:spacing w:val="24"/>
          <w:sz w:val="22"/>
          <w:szCs w:val="22"/>
        </w:rPr>
        <w:t xml:space="preserve">: </w:t>
      </w:r>
      <w:hyperlink r:id="rId8" w:history="1">
        <w:r w:rsidRPr="00B61B9F">
          <w:rPr>
            <w:color w:val="323E4F"/>
            <w:spacing w:val="24"/>
            <w:sz w:val="22"/>
            <w:szCs w:val="22"/>
            <w:lang w:val="en-US"/>
          </w:rPr>
          <w:t>info</w:t>
        </w:r>
        <w:r w:rsidRPr="00B61B9F">
          <w:rPr>
            <w:color w:val="323E4F"/>
            <w:spacing w:val="24"/>
            <w:sz w:val="22"/>
            <w:szCs w:val="22"/>
          </w:rPr>
          <w:t>@</w:t>
        </w:r>
        <w:r w:rsidRPr="00B61B9F">
          <w:rPr>
            <w:color w:val="323E4F"/>
            <w:spacing w:val="24"/>
            <w:sz w:val="22"/>
            <w:szCs w:val="22"/>
            <w:lang w:val="en-US"/>
          </w:rPr>
          <w:t>fond</w:t>
        </w:r>
        <w:r w:rsidRPr="00B61B9F">
          <w:rPr>
            <w:color w:val="323E4F"/>
            <w:spacing w:val="24"/>
            <w:sz w:val="22"/>
            <w:szCs w:val="22"/>
          </w:rPr>
          <w:t>74.</w:t>
        </w:r>
        <w:r w:rsidRPr="00B61B9F">
          <w:rPr>
            <w:color w:val="323E4F"/>
            <w:spacing w:val="24"/>
            <w:sz w:val="22"/>
            <w:szCs w:val="22"/>
            <w:lang w:val="en-US"/>
          </w:rPr>
          <w:t>ru</w:t>
        </w:r>
      </w:hyperlink>
      <w:r w:rsidRPr="00B61B9F">
        <w:rPr>
          <w:color w:val="323E4F"/>
          <w:sz w:val="22"/>
          <w:szCs w:val="22"/>
        </w:rPr>
        <w:t xml:space="preserve">  </w:t>
      </w:r>
    </w:p>
    <w:p w14:paraId="3F5F912C" w14:textId="77777777" w:rsidR="006602CB" w:rsidRPr="00B61B9F" w:rsidRDefault="006602CB" w:rsidP="006602CB">
      <w:pPr>
        <w:jc w:val="center"/>
        <w:rPr>
          <w:color w:val="323E4F"/>
          <w:sz w:val="22"/>
          <w:szCs w:val="22"/>
        </w:rPr>
      </w:pPr>
      <w:r w:rsidRPr="00B61B9F">
        <w:rPr>
          <w:color w:val="323E4F"/>
          <w:sz w:val="22"/>
          <w:szCs w:val="22"/>
        </w:rPr>
        <w:t>г. Кыштым, ул. Калинина, 201, этаж 3, телефон: 8 (35151) 2-06-00, +79191227055</w:t>
      </w:r>
    </w:p>
    <w:p w14:paraId="50512BA3" w14:textId="77777777" w:rsidR="006602CB" w:rsidRDefault="006602CB" w:rsidP="006602CB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16868BE" w14:textId="5503E035" w:rsidR="00B47256" w:rsidRPr="000B3F59" w:rsidRDefault="00B47256" w:rsidP="00B47256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bookmarkEnd w:id="0"/>
    <w:p w14:paraId="627374B1" w14:textId="041BCE19" w:rsidR="000B73BD" w:rsidRPr="00B61B9F" w:rsidRDefault="0024690F" w:rsidP="000B73BD">
      <w:pPr>
        <w:ind w:firstLine="708"/>
        <w:jc w:val="both"/>
        <w:rPr>
          <w:rFonts w:eastAsia="Times New Roman"/>
          <w:lang w:eastAsia="ru-RU"/>
        </w:rPr>
      </w:pPr>
      <w:r w:rsidRPr="00B61B9F">
        <w:rPr>
          <w:rFonts w:eastAsia="Times New Roman"/>
          <w:lang w:eastAsia="ru-RU"/>
        </w:rPr>
        <w:t>В рамках национального проекта «малое и среднее предпринимательство и поддержка предпринимательской инициативы» Фонд развития предпринимательства Челябинской области приглашает Вас на ряд бесплатных мероприятий, направленных на поддержку и развитие Вашего бизнеса.</w:t>
      </w:r>
    </w:p>
    <w:p w14:paraId="39BE4F61" w14:textId="3C9495B0" w:rsidR="00960BB0" w:rsidRPr="00B61B9F" w:rsidRDefault="00960BB0" w:rsidP="000B73BD">
      <w:pPr>
        <w:ind w:firstLine="708"/>
        <w:jc w:val="both"/>
        <w:rPr>
          <w:rFonts w:eastAsia="Times New Roman"/>
          <w:lang w:eastAsia="ru-RU"/>
        </w:rPr>
      </w:pPr>
    </w:p>
    <w:p w14:paraId="2B3F504A" w14:textId="06227278" w:rsidR="00D876B5" w:rsidRPr="00B61B9F" w:rsidRDefault="00D876B5" w:rsidP="00D876B5">
      <w:pPr>
        <w:ind w:firstLine="708"/>
        <w:jc w:val="center"/>
        <w:rPr>
          <w:rFonts w:eastAsia="Times New Roman"/>
          <w:lang w:eastAsia="ru-RU"/>
        </w:rPr>
      </w:pPr>
    </w:p>
    <w:p w14:paraId="0949859C" w14:textId="77777777" w:rsidR="00137782" w:rsidRPr="00B61B9F" w:rsidRDefault="00137782" w:rsidP="000B73BD">
      <w:pPr>
        <w:ind w:firstLine="708"/>
        <w:jc w:val="both"/>
        <w:rPr>
          <w:b/>
          <w:bCs/>
        </w:rPr>
      </w:pPr>
    </w:p>
    <w:p w14:paraId="7A227C3E" w14:textId="1432DDBD" w:rsidR="008300CA" w:rsidRPr="00B61B9F" w:rsidRDefault="00FC0C0B" w:rsidP="00BB0A7F">
      <w:pPr>
        <w:jc w:val="center"/>
        <w:rPr>
          <w:b/>
          <w:bCs/>
        </w:rPr>
      </w:pPr>
      <w:r>
        <w:rPr>
          <w:b/>
          <w:bCs/>
        </w:rPr>
        <w:t>28</w:t>
      </w:r>
      <w:r w:rsidR="00F26F57" w:rsidRPr="00B61B9F">
        <w:rPr>
          <w:b/>
          <w:bCs/>
        </w:rPr>
        <w:t xml:space="preserve"> </w:t>
      </w:r>
      <w:r w:rsidR="00B61B9F" w:rsidRPr="00B61B9F">
        <w:rPr>
          <w:b/>
          <w:bCs/>
        </w:rPr>
        <w:t>ию</w:t>
      </w:r>
      <w:r>
        <w:rPr>
          <w:b/>
          <w:bCs/>
        </w:rPr>
        <w:t>л</w:t>
      </w:r>
      <w:r w:rsidR="00B61B9F" w:rsidRPr="00B61B9F">
        <w:rPr>
          <w:b/>
          <w:bCs/>
        </w:rPr>
        <w:t>я 1</w:t>
      </w:r>
      <w:r>
        <w:rPr>
          <w:b/>
          <w:bCs/>
        </w:rPr>
        <w:t>1</w:t>
      </w:r>
      <w:r w:rsidR="00B61B9F" w:rsidRPr="00B61B9F">
        <w:rPr>
          <w:b/>
          <w:bCs/>
        </w:rPr>
        <w:t>:00</w:t>
      </w:r>
    </w:p>
    <w:p w14:paraId="2BE7E032" w14:textId="02372CEB" w:rsidR="008300CA" w:rsidRPr="00B61B9F" w:rsidRDefault="00B61B9F" w:rsidP="00F26F57">
      <w:pPr>
        <w:jc w:val="center"/>
        <w:rPr>
          <w:b/>
          <w:bCs/>
        </w:rPr>
      </w:pPr>
      <w:r w:rsidRPr="00B61B9F">
        <w:rPr>
          <w:b/>
          <w:bCs/>
        </w:rPr>
        <w:t>Семинар</w:t>
      </w:r>
      <w:r w:rsidR="00F26F57" w:rsidRPr="00B61B9F">
        <w:rPr>
          <w:b/>
          <w:bCs/>
        </w:rPr>
        <w:t xml:space="preserve">: </w:t>
      </w:r>
      <w:r w:rsidR="00FC0C0B" w:rsidRPr="00FC0C0B">
        <w:rPr>
          <w:b/>
          <w:bCs/>
        </w:rPr>
        <w:t>«Государственная поддержка работодателей в 2022 году. Субсидии при найме граждан»</w:t>
      </w:r>
    </w:p>
    <w:p w14:paraId="7BCC22C7" w14:textId="77777777" w:rsidR="00023CE3" w:rsidRPr="00B61B9F" w:rsidRDefault="00023CE3" w:rsidP="00F26F57">
      <w:pPr>
        <w:jc w:val="center"/>
        <w:rPr>
          <w:b/>
          <w:bCs/>
        </w:rPr>
      </w:pPr>
    </w:p>
    <w:p w14:paraId="30526DC3" w14:textId="01FA243D" w:rsidR="00F26F5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В программе:</w:t>
      </w:r>
    </w:p>
    <w:p w14:paraId="744CE125" w14:textId="77777777" w:rsidR="00B61B9F" w:rsidRPr="00B61B9F" w:rsidRDefault="00B61B9F" w:rsidP="00F26F57">
      <w:pPr>
        <w:jc w:val="both"/>
        <w:rPr>
          <w:b/>
          <w:bCs/>
          <w:color w:val="000000" w:themeColor="text1"/>
        </w:rPr>
      </w:pPr>
    </w:p>
    <w:p w14:paraId="2633FCC1" w14:textId="77777777" w:rsidR="00FC0C0B" w:rsidRDefault="00FC0C0B" w:rsidP="00FC0C0B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 w:rsidRPr="00FC0C0B">
        <w:rPr>
          <w:color w:val="000000" w:themeColor="text1"/>
        </w:rPr>
        <w:t>Социальный контракт на поиск работы (с возможностью переобучения)</w:t>
      </w:r>
    </w:p>
    <w:p w14:paraId="0803EDE5" w14:textId="77777777" w:rsidR="00FC0C0B" w:rsidRDefault="00FC0C0B" w:rsidP="00FC0C0B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 w:rsidRPr="00FC0C0B">
        <w:rPr>
          <w:color w:val="000000" w:themeColor="text1"/>
        </w:rPr>
        <w:t>Социальный контракт на осуществление индивидуальной предпринимательской деятельности (самозанятости)</w:t>
      </w:r>
    </w:p>
    <w:p w14:paraId="3DE95E3D" w14:textId="77777777" w:rsidR="00FC0C0B" w:rsidRDefault="00FC0C0B" w:rsidP="00FC0C0B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 w:rsidRPr="00FC0C0B">
        <w:rPr>
          <w:color w:val="000000" w:themeColor="text1"/>
        </w:rPr>
        <w:t>Социальный контракт на ведение личного подсобного хозяйства</w:t>
      </w:r>
    </w:p>
    <w:p w14:paraId="25553AF9" w14:textId="77777777" w:rsidR="00FC0C0B" w:rsidRDefault="00FC0C0B" w:rsidP="00FC0C0B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 w:rsidRPr="00FC0C0B">
        <w:rPr>
          <w:color w:val="000000" w:themeColor="text1"/>
        </w:rPr>
        <w:t>Государственная поддержка работодателей в 2022 году. Субсидии при найме граждан</w:t>
      </w:r>
    </w:p>
    <w:p w14:paraId="1F4C153E" w14:textId="503BE88D" w:rsidR="00B61B9F" w:rsidRPr="00FC0C0B" w:rsidRDefault="00FC0C0B" w:rsidP="00FC0C0B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 w:rsidRPr="00FC0C0B">
        <w:rPr>
          <w:color w:val="000000" w:themeColor="text1"/>
        </w:rPr>
        <w:t>Предоставление субсидий юридическим лицам и индивидуальным предпринимателям на возмещение затрат по организации наставничества</w:t>
      </w:r>
    </w:p>
    <w:p w14:paraId="056BEAC4" w14:textId="77777777" w:rsidR="00F26F5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Адрес проведения: г. Кыштым, ул. Калинина, д. 201 (3 этаж).</w:t>
      </w:r>
    </w:p>
    <w:p w14:paraId="181A15A8" w14:textId="77777777" w:rsidR="00F26F57" w:rsidRPr="00B61B9F" w:rsidRDefault="00F26F57" w:rsidP="00F26F57">
      <w:pPr>
        <w:jc w:val="both"/>
        <w:rPr>
          <w:b/>
          <w:bCs/>
          <w:color w:val="000000" w:themeColor="text1"/>
        </w:rPr>
      </w:pPr>
    </w:p>
    <w:p w14:paraId="503165C9" w14:textId="3CB9D8EC" w:rsidR="00D7071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Участие бесплатное! Необходима регистрация через онлайн-форму</w:t>
      </w:r>
    </w:p>
    <w:p w14:paraId="2562D11F" w14:textId="529E7F52" w:rsidR="00F26F57" w:rsidRPr="00B61B9F" w:rsidRDefault="00000000" w:rsidP="00F26F57">
      <w:pPr>
        <w:jc w:val="both"/>
      </w:pPr>
      <w:hyperlink r:id="rId9" w:history="1">
        <w:r w:rsidR="00F26F57" w:rsidRPr="00B61B9F">
          <w:rPr>
            <w:rStyle w:val="a3"/>
          </w:rPr>
          <w:t>ЗАРЕГИСТРИРОВАТЬСЯ ОНЛА</w:t>
        </w:r>
        <w:r w:rsidR="00F26F57" w:rsidRPr="00B61B9F">
          <w:rPr>
            <w:rStyle w:val="a3"/>
          </w:rPr>
          <w:t>Й</w:t>
        </w:r>
        <w:r w:rsidR="00F26F57" w:rsidRPr="00B61B9F">
          <w:rPr>
            <w:rStyle w:val="a3"/>
          </w:rPr>
          <w:t>Н</w:t>
        </w:r>
        <w:r w:rsidR="00F26F57" w:rsidRPr="00B61B9F">
          <w:rPr>
            <w:rStyle w:val="a3"/>
          </w:rPr>
          <w:t xml:space="preserve"> ЗДЕСЬ</w:t>
        </w:r>
      </w:hyperlink>
    </w:p>
    <w:p w14:paraId="7969BEA4" w14:textId="77777777" w:rsidR="00F26F57" w:rsidRPr="00B61B9F" w:rsidRDefault="00F26F57" w:rsidP="00F26F57">
      <w:pPr>
        <w:jc w:val="both"/>
        <w:rPr>
          <w:b/>
          <w:bCs/>
        </w:rPr>
      </w:pPr>
    </w:p>
    <w:p w14:paraId="059BE844" w14:textId="7B66877B" w:rsidR="00543917" w:rsidRPr="00B61B9F" w:rsidRDefault="00543917" w:rsidP="00D70717">
      <w:pPr>
        <w:jc w:val="both"/>
        <w:rPr>
          <w:b/>
          <w:bCs/>
        </w:rPr>
      </w:pPr>
      <w:r w:rsidRPr="00B61B9F">
        <w:rPr>
          <w:b/>
          <w:bCs/>
        </w:rPr>
        <w:t xml:space="preserve">Узнать подробную информацию и </w:t>
      </w:r>
      <w:r w:rsidR="00455BAD" w:rsidRPr="00B61B9F">
        <w:rPr>
          <w:b/>
          <w:bCs/>
        </w:rPr>
        <w:t>подать заявку</w:t>
      </w:r>
      <w:r w:rsidR="005A4BF8" w:rsidRPr="00B61B9F">
        <w:rPr>
          <w:b/>
          <w:bCs/>
        </w:rPr>
        <w:t xml:space="preserve"> на участие</w:t>
      </w:r>
      <w:r w:rsidR="00455BAD" w:rsidRPr="00B61B9F">
        <w:rPr>
          <w:b/>
          <w:bCs/>
        </w:rPr>
        <w:t xml:space="preserve"> </w:t>
      </w:r>
      <w:r w:rsidRPr="00B61B9F">
        <w:rPr>
          <w:b/>
          <w:bCs/>
        </w:rPr>
        <w:t xml:space="preserve">можно </w:t>
      </w:r>
      <w:r w:rsidR="00BB0A7F" w:rsidRPr="00B61B9F">
        <w:rPr>
          <w:b/>
          <w:bCs/>
        </w:rPr>
        <w:t>в любой удобной для Вас форме:</w:t>
      </w:r>
    </w:p>
    <w:p w14:paraId="7B8789A8" w14:textId="77777777" w:rsidR="000B73BD" w:rsidRPr="00B61B9F" w:rsidRDefault="000B73BD" w:rsidP="00C45535">
      <w:pPr>
        <w:shd w:val="clear" w:color="auto" w:fill="FFFFFF"/>
        <w:spacing w:before="240"/>
        <w:ind w:firstLine="708"/>
        <w:rPr>
          <w:rFonts w:eastAsia="Times New Roman"/>
          <w:color w:val="000000"/>
          <w:lang w:eastAsia="ru-RU"/>
        </w:rPr>
      </w:pPr>
    </w:p>
    <w:p w14:paraId="71295F4B" w14:textId="2B61FB12" w:rsidR="00757333" w:rsidRPr="00B61B9F" w:rsidRDefault="00757333" w:rsidP="00757333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B61B9F">
        <w:rPr>
          <w:rFonts w:eastAsia="Times New Roman"/>
          <w:b/>
          <w:bCs/>
          <w:color w:val="000000"/>
          <w:lang w:eastAsia="ru-RU"/>
        </w:rPr>
        <w:t>Контакты:</w:t>
      </w:r>
      <w:r w:rsidR="00964C3A" w:rsidRPr="00B61B9F">
        <w:rPr>
          <w:rFonts w:eastAsia="Times New Roman"/>
          <w:b/>
          <w:bCs/>
          <w:color w:val="000000"/>
          <w:lang w:eastAsia="ru-RU"/>
        </w:rPr>
        <w:t xml:space="preserve"> </w:t>
      </w:r>
      <w:r w:rsidR="00B86543" w:rsidRPr="00B61B9F">
        <w:rPr>
          <w:rFonts w:eastAsia="Times New Roman"/>
          <w:color w:val="000000"/>
          <w:lang w:eastAsia="ru-RU"/>
        </w:rPr>
        <w:t>Першко Мария Викторовна</w:t>
      </w:r>
      <w:r w:rsidRPr="00B61B9F">
        <w:rPr>
          <w:rFonts w:eastAsia="Times New Roman"/>
          <w:color w:val="000000"/>
          <w:lang w:eastAsia="ru-RU"/>
        </w:rPr>
        <w:t xml:space="preserve">, </w:t>
      </w:r>
      <w:r w:rsidR="00B86543" w:rsidRPr="00B61B9F">
        <w:rPr>
          <w:rFonts w:eastAsia="Times New Roman"/>
          <w:color w:val="000000"/>
          <w:lang w:val="en-US" w:eastAsia="ru-RU"/>
        </w:rPr>
        <w:t>mv</w:t>
      </w:r>
      <w:r w:rsidR="00B86543" w:rsidRPr="00B61B9F">
        <w:rPr>
          <w:rFonts w:eastAsia="Times New Roman"/>
          <w:color w:val="000000"/>
          <w:lang w:eastAsia="ru-RU"/>
        </w:rPr>
        <w:t>.</w:t>
      </w:r>
      <w:r w:rsidR="00B86543" w:rsidRPr="00B61B9F">
        <w:rPr>
          <w:rFonts w:eastAsia="Times New Roman"/>
          <w:color w:val="000000"/>
          <w:lang w:val="en-US" w:eastAsia="ru-RU"/>
        </w:rPr>
        <w:t>pershko</w:t>
      </w:r>
      <w:r w:rsidR="00B86543" w:rsidRPr="00B61B9F">
        <w:rPr>
          <w:rFonts w:eastAsia="Times New Roman"/>
          <w:color w:val="000000"/>
          <w:lang w:eastAsia="ru-RU"/>
        </w:rPr>
        <w:t>@</w:t>
      </w:r>
      <w:r w:rsidR="00B86543" w:rsidRPr="00B61B9F">
        <w:rPr>
          <w:rFonts w:eastAsia="Times New Roman"/>
          <w:color w:val="000000"/>
          <w:lang w:val="en-US" w:eastAsia="ru-RU"/>
        </w:rPr>
        <w:t>fond</w:t>
      </w:r>
      <w:r w:rsidR="00B86543" w:rsidRPr="00B61B9F">
        <w:rPr>
          <w:rFonts w:eastAsia="Times New Roman"/>
          <w:color w:val="000000"/>
          <w:lang w:eastAsia="ru-RU"/>
        </w:rPr>
        <w:t>74.</w:t>
      </w:r>
      <w:r w:rsidR="00B86543" w:rsidRPr="00B61B9F">
        <w:rPr>
          <w:rFonts w:eastAsia="Times New Roman"/>
          <w:color w:val="000000"/>
          <w:lang w:val="en-US" w:eastAsia="ru-RU"/>
        </w:rPr>
        <w:t>ru</w:t>
      </w:r>
      <w:r w:rsidRPr="00B61B9F">
        <w:rPr>
          <w:rFonts w:eastAsia="Times New Roman"/>
          <w:color w:val="000000"/>
          <w:lang w:eastAsia="ru-RU"/>
        </w:rPr>
        <w:t xml:space="preserve">, </w:t>
      </w:r>
    </w:p>
    <w:p w14:paraId="32D596CB" w14:textId="7E1CF516" w:rsidR="000B73BD" w:rsidRPr="00B61B9F" w:rsidRDefault="00B86543" w:rsidP="00B47256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B61B9F">
        <w:rPr>
          <w:rFonts w:eastAsia="Times New Roman"/>
          <w:color w:val="000000"/>
          <w:lang w:eastAsia="ru-RU"/>
        </w:rPr>
        <w:t>8(982)347-93-67</w:t>
      </w:r>
      <w:r w:rsidR="00455BAD" w:rsidRPr="00B61B9F">
        <w:rPr>
          <w:rFonts w:eastAsia="Times New Roman"/>
          <w:color w:val="000000"/>
          <w:lang w:eastAsia="ru-RU"/>
        </w:rPr>
        <w:t xml:space="preserve"> (доступна в </w:t>
      </w:r>
      <w:r w:rsidR="00455BAD" w:rsidRPr="00B61B9F">
        <w:rPr>
          <w:rFonts w:eastAsia="Times New Roman"/>
          <w:color w:val="000000"/>
          <w:lang w:val="en-US" w:eastAsia="ru-RU"/>
        </w:rPr>
        <w:t>WhatsApp</w:t>
      </w:r>
      <w:r w:rsidR="00455BAD" w:rsidRPr="00B61B9F">
        <w:rPr>
          <w:rFonts w:eastAsia="Times New Roman"/>
          <w:color w:val="000000"/>
          <w:lang w:eastAsia="ru-RU"/>
        </w:rPr>
        <w:t xml:space="preserve">) </w:t>
      </w:r>
    </w:p>
    <w:p w14:paraId="1EFE3CF6" w14:textId="5D284AF2" w:rsidR="00B47256" w:rsidRPr="00B61B9F" w:rsidRDefault="00B86543" w:rsidP="00B47256">
      <w:pPr>
        <w:shd w:val="clear" w:color="auto" w:fill="FFFFFF"/>
        <w:jc w:val="both"/>
        <w:rPr>
          <w:rFonts w:eastAsia="Times New Roman"/>
          <w:b/>
          <w:bCs/>
          <w:color w:val="000000"/>
          <w:lang w:eastAsia="ru-RU"/>
        </w:rPr>
      </w:pPr>
      <w:r w:rsidRPr="00B61B9F">
        <w:rPr>
          <w:rFonts w:eastAsia="Times New Roman"/>
          <w:b/>
          <w:bCs/>
          <w:color w:val="000000"/>
          <w:lang w:eastAsia="ru-RU"/>
        </w:rPr>
        <w:t>Кыштым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,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 </w:t>
      </w:r>
      <w:r w:rsidRPr="00B61B9F">
        <w:rPr>
          <w:rFonts w:eastAsia="Times New Roman"/>
          <w:b/>
          <w:bCs/>
          <w:color w:val="000000"/>
          <w:lang w:eastAsia="ru-RU"/>
        </w:rPr>
        <w:t xml:space="preserve">ул. Калинина, 201 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(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здание 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Челиндбанка), 3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 этаж</w:t>
      </w:r>
    </w:p>
    <w:bookmarkEnd w:id="1"/>
    <w:p w14:paraId="1A75732D" w14:textId="77777777" w:rsidR="00B47256" w:rsidRPr="000B3F59" w:rsidRDefault="00B47256" w:rsidP="002B07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7256" w:rsidRPr="000B3F59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9556"/>
      </v:shape>
    </w:pict>
  </w:numPicBullet>
  <w:abstractNum w:abstractNumId="0" w15:restartNumberingAfterBreak="0">
    <w:nsid w:val="26BF38C2"/>
    <w:multiLevelType w:val="hybridMultilevel"/>
    <w:tmpl w:val="3400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0136937">
    <w:abstractNumId w:val="1"/>
  </w:num>
  <w:num w:numId="2" w16cid:durableId="695425693">
    <w:abstractNumId w:val="6"/>
  </w:num>
  <w:num w:numId="3" w16cid:durableId="1410232888">
    <w:abstractNumId w:val="5"/>
  </w:num>
  <w:num w:numId="4" w16cid:durableId="1906599050">
    <w:abstractNumId w:val="3"/>
  </w:num>
  <w:num w:numId="5" w16cid:durableId="828399611">
    <w:abstractNumId w:val="2"/>
  </w:num>
  <w:num w:numId="6" w16cid:durableId="12923195">
    <w:abstractNumId w:val="4"/>
  </w:num>
  <w:num w:numId="7" w16cid:durableId="162800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0"/>
    <w:rsid w:val="00006123"/>
    <w:rsid w:val="00021D18"/>
    <w:rsid w:val="00022320"/>
    <w:rsid w:val="00023CE3"/>
    <w:rsid w:val="00036037"/>
    <w:rsid w:val="000450CC"/>
    <w:rsid w:val="00074946"/>
    <w:rsid w:val="000B3F59"/>
    <w:rsid w:val="000B73BD"/>
    <w:rsid w:val="000C53D4"/>
    <w:rsid w:val="00125837"/>
    <w:rsid w:val="00137782"/>
    <w:rsid w:val="00144590"/>
    <w:rsid w:val="00167EB7"/>
    <w:rsid w:val="001959E5"/>
    <w:rsid w:val="001F0A59"/>
    <w:rsid w:val="001F2B82"/>
    <w:rsid w:val="00201529"/>
    <w:rsid w:val="00221EA3"/>
    <w:rsid w:val="002327FD"/>
    <w:rsid w:val="0024690F"/>
    <w:rsid w:val="0026619D"/>
    <w:rsid w:val="00292892"/>
    <w:rsid w:val="002B07EF"/>
    <w:rsid w:val="0031455C"/>
    <w:rsid w:val="00352DA4"/>
    <w:rsid w:val="0037625C"/>
    <w:rsid w:val="003A69FC"/>
    <w:rsid w:val="003B2F21"/>
    <w:rsid w:val="004343E4"/>
    <w:rsid w:val="00441610"/>
    <w:rsid w:val="00452E30"/>
    <w:rsid w:val="00455BAD"/>
    <w:rsid w:val="00477008"/>
    <w:rsid w:val="004F44F3"/>
    <w:rsid w:val="00522896"/>
    <w:rsid w:val="00543917"/>
    <w:rsid w:val="00591AA4"/>
    <w:rsid w:val="005A0CE2"/>
    <w:rsid w:val="005A4BF8"/>
    <w:rsid w:val="005D62F0"/>
    <w:rsid w:val="00601C92"/>
    <w:rsid w:val="0061612D"/>
    <w:rsid w:val="006469EE"/>
    <w:rsid w:val="0066029F"/>
    <w:rsid w:val="006602CB"/>
    <w:rsid w:val="00665389"/>
    <w:rsid w:val="006A510A"/>
    <w:rsid w:val="00720900"/>
    <w:rsid w:val="00757333"/>
    <w:rsid w:val="007C0B3F"/>
    <w:rsid w:val="008062A1"/>
    <w:rsid w:val="008300CA"/>
    <w:rsid w:val="008C30A1"/>
    <w:rsid w:val="008C3BF4"/>
    <w:rsid w:val="009226C1"/>
    <w:rsid w:val="00930D6A"/>
    <w:rsid w:val="00960BB0"/>
    <w:rsid w:val="00964C3A"/>
    <w:rsid w:val="0097345D"/>
    <w:rsid w:val="00980635"/>
    <w:rsid w:val="00A37301"/>
    <w:rsid w:val="00A41ACA"/>
    <w:rsid w:val="00A81963"/>
    <w:rsid w:val="00AB3459"/>
    <w:rsid w:val="00AC00CB"/>
    <w:rsid w:val="00B10F30"/>
    <w:rsid w:val="00B20426"/>
    <w:rsid w:val="00B20722"/>
    <w:rsid w:val="00B371BF"/>
    <w:rsid w:val="00B47256"/>
    <w:rsid w:val="00B61B9F"/>
    <w:rsid w:val="00B86543"/>
    <w:rsid w:val="00B917BC"/>
    <w:rsid w:val="00B92D5C"/>
    <w:rsid w:val="00B94034"/>
    <w:rsid w:val="00BB0A7F"/>
    <w:rsid w:val="00BC4B8F"/>
    <w:rsid w:val="00BD0DC6"/>
    <w:rsid w:val="00BE471A"/>
    <w:rsid w:val="00BE7332"/>
    <w:rsid w:val="00C1050B"/>
    <w:rsid w:val="00C35F07"/>
    <w:rsid w:val="00C45535"/>
    <w:rsid w:val="00C46C03"/>
    <w:rsid w:val="00C633B0"/>
    <w:rsid w:val="00CA17FC"/>
    <w:rsid w:val="00CD6A61"/>
    <w:rsid w:val="00CF0459"/>
    <w:rsid w:val="00D22D09"/>
    <w:rsid w:val="00D25138"/>
    <w:rsid w:val="00D70717"/>
    <w:rsid w:val="00D876B5"/>
    <w:rsid w:val="00E11045"/>
    <w:rsid w:val="00E333F0"/>
    <w:rsid w:val="00E525EC"/>
    <w:rsid w:val="00E70533"/>
    <w:rsid w:val="00E74224"/>
    <w:rsid w:val="00E8366A"/>
    <w:rsid w:val="00E842E2"/>
    <w:rsid w:val="00E9621D"/>
    <w:rsid w:val="00ED3FBC"/>
    <w:rsid w:val="00EF1F57"/>
    <w:rsid w:val="00F010B5"/>
    <w:rsid w:val="00F03C01"/>
    <w:rsid w:val="00F11557"/>
    <w:rsid w:val="00F26F57"/>
    <w:rsid w:val="00F33DA3"/>
    <w:rsid w:val="00F85E77"/>
    <w:rsid w:val="00F96C52"/>
    <w:rsid w:val="00FB5EB6"/>
    <w:rsid w:val="00FC0C0B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CFD5"/>
  <w15:chartTrackingRefBased/>
  <w15:docId w15:val="{4554EAA0-DDF8-41C6-8BB5-F73505B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3B0"/>
    <w:pPr>
      <w:suppressAutoHyphens/>
    </w:pPr>
    <w:rPr>
      <w:rFonts w:eastAsia="Calibri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360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F57"/>
    <w:rPr>
      <w:color w:val="0000FF"/>
      <w:u w:val="single"/>
    </w:rPr>
  </w:style>
  <w:style w:type="paragraph" w:customStyle="1" w:styleId="a4">
    <w:name w:val="Адрес получателя"/>
    <w:basedOn w:val="a"/>
    <w:uiPriority w:val="3"/>
    <w:qFormat/>
    <w:rsid w:val="008C30A1"/>
    <w:pPr>
      <w:suppressAutoHyphens w:val="0"/>
      <w:spacing w:after="480" w:line="288" w:lineRule="auto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6">
    <w:name w:val="Strong"/>
    <w:uiPriority w:val="22"/>
    <w:qFormat/>
    <w:rsid w:val="004343E4"/>
    <w:rPr>
      <w:b/>
      <w:bCs/>
    </w:rPr>
  </w:style>
  <w:style w:type="character" w:customStyle="1" w:styleId="30">
    <w:name w:val="Заголовок 3 Знак"/>
    <w:link w:val="3"/>
    <w:uiPriority w:val="9"/>
    <w:rsid w:val="00036037"/>
    <w:rPr>
      <w:b/>
      <w:bCs/>
      <w:sz w:val="27"/>
      <w:szCs w:val="27"/>
    </w:rPr>
  </w:style>
  <w:style w:type="table" w:styleId="a7">
    <w:name w:val="Table Grid"/>
    <w:basedOn w:val="a1"/>
    <w:rsid w:val="0002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B73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D70717"/>
    <w:rPr>
      <w:color w:val="605E5C"/>
      <w:shd w:val="clear" w:color="auto" w:fill="E1DFDD"/>
    </w:rPr>
  </w:style>
  <w:style w:type="character" w:styleId="aa">
    <w:name w:val="FollowedHyperlink"/>
    <w:basedOn w:val="a0"/>
    <w:rsid w:val="00D70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6;&#1081;&#1073;&#1080;&#1079;&#1085;&#1077;&#1089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74-9kcqjffxnf3b.xn--p1ai/kalendar-meropriyatiy/6439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8844-1D6E-47F7-A065-370B151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1691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https://mail.yandex.ru/re.jsx?h=a,uff_aFXIBKH7DJPP0DTNTg&amp;l=aHR0cHM6Ly94bi0tNzQtNmtjZHRibmdhYjBkaHlhY3dlZTR3LnhuLS1wMWFpLw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mailto:info@fond74.ru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 Кочеткова</dc:creator>
  <cp:keywords/>
  <cp:lastModifiedBy>Flex Kfgby</cp:lastModifiedBy>
  <cp:revision>14</cp:revision>
  <cp:lastPrinted>2020-03-04T09:48:00Z</cp:lastPrinted>
  <dcterms:created xsi:type="dcterms:W3CDTF">2021-04-20T10:16:00Z</dcterms:created>
  <dcterms:modified xsi:type="dcterms:W3CDTF">2022-07-19T11:02:00Z</dcterms:modified>
</cp:coreProperties>
</file>