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D6" w:rsidRDefault="007070D6" w:rsidP="001A4A67">
      <w:pPr>
        <w:shd w:val="clear" w:color="auto" w:fill="FFFFFF"/>
        <w:spacing w:line="322" w:lineRule="exact"/>
        <w:ind w:left="56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7070D6" w:rsidRPr="00F238A6" w:rsidRDefault="007070D6" w:rsidP="001A4A67">
      <w:pPr>
        <w:shd w:val="clear" w:color="auto" w:fill="FFFFFF"/>
        <w:spacing w:line="322" w:lineRule="exact"/>
        <w:ind w:left="5640"/>
        <w:rPr>
          <w:sz w:val="28"/>
          <w:szCs w:val="28"/>
        </w:rPr>
      </w:pPr>
      <w:r w:rsidRPr="00F238A6">
        <w:rPr>
          <w:color w:val="000000"/>
          <w:spacing w:val="-3"/>
          <w:sz w:val="28"/>
          <w:szCs w:val="28"/>
        </w:rPr>
        <w:t>постановлением Правительства</w:t>
      </w:r>
    </w:p>
    <w:p w:rsidR="007070D6" w:rsidRPr="00F238A6" w:rsidRDefault="007070D6" w:rsidP="001A4A67">
      <w:pPr>
        <w:shd w:val="clear" w:color="auto" w:fill="FFFFFF"/>
        <w:spacing w:before="24" w:line="288" w:lineRule="exact"/>
        <w:ind w:left="5659"/>
        <w:rPr>
          <w:color w:val="000000"/>
          <w:spacing w:val="-1"/>
          <w:sz w:val="28"/>
          <w:szCs w:val="28"/>
        </w:rPr>
      </w:pPr>
      <w:r w:rsidRPr="00F238A6">
        <w:rPr>
          <w:color w:val="000000"/>
          <w:spacing w:val="-1"/>
          <w:sz w:val="28"/>
          <w:szCs w:val="28"/>
        </w:rPr>
        <w:t>Челябинской области</w:t>
      </w:r>
    </w:p>
    <w:p w:rsidR="007070D6" w:rsidRPr="00F238A6" w:rsidRDefault="007070D6" w:rsidP="001A4A67">
      <w:pPr>
        <w:shd w:val="clear" w:color="auto" w:fill="FFFFFF"/>
        <w:spacing w:before="24" w:line="288" w:lineRule="exact"/>
        <w:ind w:left="5659"/>
        <w:rPr>
          <w:sz w:val="28"/>
          <w:szCs w:val="28"/>
        </w:rPr>
      </w:pPr>
      <w:r w:rsidRPr="00F238A6">
        <w:rPr>
          <w:color w:val="000000"/>
          <w:spacing w:val="-4"/>
          <w:sz w:val="28"/>
          <w:szCs w:val="28"/>
          <w:vertAlign w:val="subscript"/>
        </w:rPr>
        <w:t>от</w:t>
      </w:r>
      <w:r w:rsidRPr="00F238A6">
        <w:rPr>
          <w:color w:val="000000"/>
          <w:spacing w:val="-4"/>
          <w:sz w:val="28"/>
          <w:szCs w:val="28"/>
        </w:rPr>
        <w:t xml:space="preserve"> </w:t>
      </w:r>
      <w:r w:rsidRPr="00F238A6">
        <w:rPr>
          <w:color w:val="000000"/>
          <w:sz w:val="28"/>
          <w:szCs w:val="28"/>
        </w:rPr>
        <w:t>28.05.2019г. №233-П</w:t>
      </w:r>
    </w:p>
    <w:p w:rsidR="007070D6" w:rsidRDefault="007070D6" w:rsidP="001A4A67">
      <w:pPr>
        <w:shd w:val="clear" w:color="auto" w:fill="FFFFFF"/>
        <w:spacing w:before="840" w:line="322" w:lineRule="exact"/>
        <w:ind w:left="10"/>
        <w:jc w:val="center"/>
      </w:pPr>
      <w:r>
        <w:rPr>
          <w:color w:val="000000"/>
          <w:spacing w:val="-2"/>
          <w:sz w:val="28"/>
          <w:szCs w:val="28"/>
        </w:rPr>
        <w:t>Порядок</w:t>
      </w:r>
    </w:p>
    <w:p w:rsidR="007070D6" w:rsidRDefault="007070D6" w:rsidP="001A4A67">
      <w:pPr>
        <w:shd w:val="clear" w:color="auto" w:fill="FFFFFF"/>
        <w:spacing w:line="322" w:lineRule="exact"/>
        <w:ind w:left="19"/>
        <w:jc w:val="center"/>
      </w:pPr>
      <w:r>
        <w:rPr>
          <w:color w:val="000000"/>
          <w:sz w:val="28"/>
          <w:szCs w:val="28"/>
        </w:rPr>
        <w:t>предоставления в 2019-2020 годах субсидий юридическим лицам (за</w:t>
      </w:r>
    </w:p>
    <w:p w:rsidR="007070D6" w:rsidRDefault="007070D6" w:rsidP="001A4A67">
      <w:pPr>
        <w:shd w:val="clear" w:color="auto" w:fill="FFFFFF"/>
        <w:spacing w:line="322" w:lineRule="exact"/>
        <w:ind w:left="14"/>
        <w:jc w:val="center"/>
      </w:pPr>
      <w:r>
        <w:rPr>
          <w:color w:val="000000"/>
          <w:spacing w:val="-1"/>
          <w:sz w:val="28"/>
          <w:szCs w:val="28"/>
        </w:rPr>
        <w:t>исключением субсидий государственным (муниципальным) учреждениям),</w:t>
      </w:r>
    </w:p>
    <w:p w:rsidR="007070D6" w:rsidRDefault="007070D6" w:rsidP="001A4A67">
      <w:pPr>
        <w:shd w:val="clear" w:color="auto" w:fill="FFFFFF"/>
        <w:spacing w:before="5" w:line="322" w:lineRule="exact"/>
        <w:ind w:left="14"/>
        <w:jc w:val="center"/>
      </w:pPr>
      <w:r>
        <w:rPr>
          <w:color w:val="000000"/>
          <w:sz w:val="28"/>
          <w:szCs w:val="28"/>
        </w:rPr>
        <w:t>индивидуальным предпринимателям на возмещение затрат на организацию</w:t>
      </w:r>
    </w:p>
    <w:p w:rsidR="007070D6" w:rsidRDefault="007070D6" w:rsidP="001A4A67">
      <w:pPr>
        <w:shd w:val="clear" w:color="auto" w:fill="FFFFFF"/>
        <w:spacing w:line="322" w:lineRule="exact"/>
        <w:jc w:val="center"/>
      </w:pPr>
      <w:r>
        <w:rPr>
          <w:color w:val="000000"/>
          <w:sz w:val="28"/>
          <w:szCs w:val="28"/>
        </w:rPr>
        <w:t>профессионального обучения и дополнительного профессионального</w:t>
      </w:r>
    </w:p>
    <w:p w:rsidR="007070D6" w:rsidRDefault="007070D6" w:rsidP="001A4A67">
      <w:pPr>
        <w:shd w:val="clear" w:color="auto" w:fill="FFFFFF"/>
        <w:spacing w:line="322" w:lineRule="exact"/>
        <w:jc w:val="center"/>
      </w:pPr>
      <w:r>
        <w:rPr>
          <w:color w:val="000000"/>
          <w:sz w:val="28"/>
          <w:szCs w:val="28"/>
        </w:rPr>
        <w:t>образования лиц предпенсионного возраста</w:t>
      </w:r>
    </w:p>
    <w:p w:rsidR="007070D6" w:rsidRDefault="007070D6" w:rsidP="001A4A67">
      <w:pPr>
        <w:shd w:val="clear" w:color="auto" w:fill="FFFFFF"/>
        <w:tabs>
          <w:tab w:val="left" w:pos="1406"/>
        </w:tabs>
        <w:spacing w:before="322" w:line="322" w:lineRule="exact"/>
        <w:ind w:left="5" w:firstLine="730"/>
        <w:jc w:val="both"/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Настоящий Порядок предоставления в 2019 - 2020 годах субсидий </w:t>
      </w:r>
      <w:r>
        <w:rPr>
          <w:color w:val="000000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на возмещение затрат на организацию профессионального обучения и дополнительного профессионального образования лиц предпенсионного </w:t>
      </w:r>
      <w:r>
        <w:rPr>
          <w:color w:val="000000"/>
          <w:spacing w:val="-1"/>
          <w:sz w:val="28"/>
          <w:szCs w:val="28"/>
        </w:rPr>
        <w:t xml:space="preserve">возраста (далее именуется - Порядок) разработан в соответствии со статьей 78 </w:t>
      </w:r>
      <w:r>
        <w:rPr>
          <w:color w:val="000000"/>
          <w:sz w:val="28"/>
          <w:szCs w:val="28"/>
        </w:rPr>
        <w:t xml:space="preserve">Бюджетного кодекса Российской Федерации и определяет категории получателей субсидий на возмещение затрат на организацию профессионального обучения и дополнительного профессионального образования лиц предпенсионного возраста (далее именуются - субсидии), </w:t>
      </w:r>
      <w:r>
        <w:rPr>
          <w:color w:val="000000"/>
          <w:spacing w:val="-1"/>
          <w:sz w:val="28"/>
          <w:szCs w:val="28"/>
        </w:rPr>
        <w:t>условия предоставления субсидий, а также порядок возврата субсидий в случае нарушения условий, установленных при их предоставлении.</w:t>
      </w:r>
    </w:p>
    <w:p w:rsidR="007070D6" w:rsidRDefault="007070D6" w:rsidP="001A4A67">
      <w:pPr>
        <w:shd w:val="clear" w:color="auto" w:fill="FFFFFF"/>
        <w:tabs>
          <w:tab w:val="left" w:pos="1238"/>
        </w:tabs>
        <w:spacing w:line="322" w:lineRule="exact"/>
        <w:ind w:left="5" w:right="19" w:firstLine="691"/>
        <w:jc w:val="both"/>
      </w:pPr>
      <w:r>
        <w:rPr>
          <w:color w:val="000000"/>
          <w:spacing w:val="-14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</w:t>
      </w:r>
      <w:r>
        <w:rPr>
          <w:color w:val="000000"/>
          <w:sz w:val="28"/>
          <w:szCs w:val="28"/>
        </w:rPr>
        <w:t>предпринимателям (далее именуются - работодатели) в целях возмещения затрат на:</w:t>
      </w:r>
    </w:p>
    <w:p w:rsidR="007070D6" w:rsidRDefault="007070D6" w:rsidP="001A4A67">
      <w:pPr>
        <w:shd w:val="clear" w:color="auto" w:fill="FFFFFF"/>
        <w:spacing w:line="322" w:lineRule="exact"/>
        <w:ind w:left="5" w:right="14" w:firstLine="686"/>
        <w:jc w:val="both"/>
      </w:pPr>
      <w:r>
        <w:rPr>
          <w:color w:val="000000"/>
          <w:sz w:val="28"/>
          <w:szCs w:val="28"/>
        </w:rPr>
        <w:t>- организацию профессионального обучения и дополнительного профессионального образования лиц предпенсионного возраста из числа работников, трудоустроенных у работодателей;</w:t>
      </w:r>
    </w:p>
    <w:p w:rsidR="007070D6" w:rsidRDefault="007070D6" w:rsidP="001A4A67">
      <w:pPr>
        <w:shd w:val="clear" w:color="auto" w:fill="FFFFFF"/>
        <w:spacing w:line="322" w:lineRule="exact"/>
        <w:ind w:left="5" w:right="24" w:firstLine="686"/>
        <w:jc w:val="both"/>
      </w:pPr>
      <w:r>
        <w:rPr>
          <w:color w:val="000000"/>
          <w:sz w:val="28"/>
          <w:szCs w:val="28"/>
        </w:rPr>
        <w:t xml:space="preserve">- организацию профессионального обучения и дополнительного профессионального образования и выплату стипендии гражданам </w:t>
      </w:r>
      <w:r>
        <w:rPr>
          <w:color w:val="000000"/>
          <w:spacing w:val="-1"/>
          <w:sz w:val="28"/>
          <w:szCs w:val="28"/>
        </w:rPr>
        <w:t>предпенсионного возраста из числа ищущих работу граждан, обратившихся в органы службы занятости и имеющих ученический договор с работодателем.</w:t>
      </w:r>
    </w:p>
    <w:p w:rsidR="007070D6" w:rsidRDefault="007070D6" w:rsidP="001A4A67">
      <w:pPr>
        <w:shd w:val="clear" w:color="auto" w:fill="FFFFFF"/>
        <w:tabs>
          <w:tab w:val="left" w:pos="1238"/>
        </w:tabs>
        <w:spacing w:line="322" w:lineRule="exact"/>
        <w:ind w:left="696"/>
      </w:pPr>
      <w:r>
        <w:rPr>
          <w:color w:val="000000"/>
          <w:spacing w:val="-17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Понятия, используемые в настоящем Порядке:</w:t>
      </w:r>
    </w:p>
    <w:p w:rsidR="007070D6" w:rsidRDefault="007070D6" w:rsidP="001A4A67">
      <w:pPr>
        <w:shd w:val="clear" w:color="auto" w:fill="FFFFFF"/>
        <w:spacing w:line="322" w:lineRule="exact"/>
        <w:ind w:left="5" w:right="24" w:firstLine="682"/>
        <w:jc w:val="both"/>
      </w:pPr>
      <w:r>
        <w:rPr>
          <w:color w:val="000000"/>
          <w:spacing w:val="-1"/>
          <w:sz w:val="28"/>
          <w:szCs w:val="28"/>
        </w:rPr>
        <w:t xml:space="preserve">- лица предпенсионного возраста - граждане, находящиеся в возрастном </w:t>
      </w:r>
      <w:r>
        <w:rPr>
          <w:color w:val="000000"/>
          <w:sz w:val="28"/>
          <w:szCs w:val="28"/>
        </w:rPr>
        <w:t xml:space="preserve">периоде продолжительностью до пяти лет, предшествующему назначению </w:t>
      </w:r>
      <w:r>
        <w:rPr>
          <w:color w:val="000000"/>
          <w:spacing w:val="-1"/>
          <w:sz w:val="28"/>
          <w:szCs w:val="28"/>
        </w:rPr>
        <w:t>страховой пенсии по старости, в том числе назначаемой досрочно;</w:t>
      </w:r>
    </w:p>
    <w:p w:rsidR="007070D6" w:rsidRDefault="007070D6" w:rsidP="001A4A67">
      <w:pPr>
        <w:shd w:val="clear" w:color="auto" w:fill="FFFFFF"/>
        <w:spacing w:line="322" w:lineRule="exact"/>
        <w:ind w:right="29" w:firstLine="691"/>
        <w:jc w:val="both"/>
      </w:pPr>
      <w:r>
        <w:rPr>
          <w:color w:val="000000"/>
          <w:spacing w:val="-1"/>
          <w:sz w:val="28"/>
          <w:szCs w:val="28"/>
        </w:rPr>
        <w:t xml:space="preserve">- ищущие работу граждане, обратившиеся в органы службы занятости -граждане, зарегистрированные в Центре занятости в целях поиска подходящей </w:t>
      </w:r>
      <w:r>
        <w:rPr>
          <w:color w:val="000000"/>
          <w:sz w:val="28"/>
          <w:szCs w:val="28"/>
        </w:rPr>
        <w:t>работы (далее именуются - ищущие работу граждане);</w:t>
      </w:r>
    </w:p>
    <w:p w:rsidR="007070D6" w:rsidRDefault="007070D6" w:rsidP="001A4A67">
      <w:pPr>
        <w:shd w:val="clear" w:color="auto" w:fill="FFFFFF"/>
        <w:spacing w:line="322" w:lineRule="exact"/>
        <w:ind w:right="29" w:firstLine="691"/>
        <w:jc w:val="both"/>
        <w:sectPr w:rsidR="007070D6" w:rsidSect="001A4A67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7070D6" w:rsidRDefault="007070D6" w:rsidP="001A4A67">
      <w:pPr>
        <w:shd w:val="clear" w:color="auto" w:fill="FFFFFF"/>
        <w:ind w:left="5"/>
        <w:jc w:val="center"/>
      </w:pPr>
      <w:r>
        <w:rPr>
          <w:rFonts w:ascii="Arial" w:hAnsi="Arial" w:cs="Arial"/>
          <w:b/>
          <w:bCs/>
          <w:color w:val="000000"/>
        </w:rPr>
        <w:t>2</w:t>
      </w:r>
    </w:p>
    <w:p w:rsidR="007070D6" w:rsidRDefault="007070D6" w:rsidP="001A4A67">
      <w:pPr>
        <w:shd w:val="clear" w:color="auto" w:fill="FFFFFF"/>
        <w:spacing w:before="643" w:line="322" w:lineRule="exact"/>
        <w:ind w:left="34" w:right="5" w:firstLine="686"/>
        <w:jc w:val="both"/>
      </w:pPr>
      <w:r>
        <w:rPr>
          <w:color w:val="000000"/>
          <w:sz w:val="28"/>
          <w:szCs w:val="28"/>
        </w:rPr>
        <w:t>- ученический договор - договор на получение образования без отрыва или с отрывом от работы.</w:t>
      </w:r>
    </w:p>
    <w:p w:rsidR="007070D6" w:rsidRDefault="007070D6" w:rsidP="001A4A67">
      <w:pPr>
        <w:shd w:val="clear" w:color="auto" w:fill="FFFFFF"/>
        <w:tabs>
          <w:tab w:val="left" w:pos="1243"/>
        </w:tabs>
        <w:spacing w:line="322" w:lineRule="exact"/>
        <w:ind w:left="29" w:firstLine="696"/>
        <w:jc w:val="both"/>
      </w:pPr>
      <w:r>
        <w:rPr>
          <w:color w:val="000000"/>
          <w:spacing w:val="-15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Организациями, до которых в соответствии с бюджетным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законодательством Российской Федерации как получателей бюджетных средств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доведены в установленном порядке лимиты бюджетных обязательств на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предоставление субсидий в текущем финансовом году, являются областные</w:t>
      </w:r>
      <w:r>
        <w:rPr>
          <w:color w:val="000000"/>
          <w:spacing w:val="-1"/>
          <w:sz w:val="28"/>
          <w:szCs w:val="28"/>
        </w:rPr>
        <w:br/>
        <w:t>казенные учреждения центры занятости населения Челябинской области (далее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именуются - Центры занятости).</w:t>
      </w:r>
    </w:p>
    <w:p w:rsidR="007070D6" w:rsidRDefault="007070D6" w:rsidP="001A4A67">
      <w:pPr>
        <w:shd w:val="clear" w:color="auto" w:fill="FFFFFF"/>
        <w:spacing w:line="322" w:lineRule="exact"/>
        <w:ind w:left="19" w:right="10" w:firstLine="691"/>
        <w:jc w:val="both"/>
      </w:pPr>
      <w:r>
        <w:rPr>
          <w:color w:val="000000"/>
          <w:sz w:val="28"/>
          <w:szCs w:val="28"/>
        </w:rPr>
        <w:t xml:space="preserve">Предоставление субсидий осуществляется в пределах бюджетных </w:t>
      </w:r>
      <w:r>
        <w:rPr>
          <w:color w:val="000000"/>
          <w:spacing w:val="-1"/>
          <w:sz w:val="28"/>
          <w:szCs w:val="28"/>
        </w:rPr>
        <w:t xml:space="preserve">ассигнований, предусмотренных на реализацию государственной программы </w:t>
      </w:r>
      <w:r>
        <w:rPr>
          <w:color w:val="000000"/>
          <w:spacing w:val="-2"/>
          <w:sz w:val="28"/>
          <w:szCs w:val="28"/>
        </w:rPr>
        <w:t xml:space="preserve">Челябинской области «Содействие занятости населения Челябинской области», </w:t>
      </w:r>
      <w:r>
        <w:rPr>
          <w:color w:val="000000"/>
          <w:sz w:val="28"/>
          <w:szCs w:val="28"/>
        </w:rPr>
        <w:t xml:space="preserve">утвержденной постановлением Правительства Челябинской области </w:t>
      </w:r>
      <w:r>
        <w:rPr>
          <w:color w:val="000000"/>
          <w:spacing w:val="-1"/>
          <w:sz w:val="28"/>
          <w:szCs w:val="28"/>
        </w:rPr>
        <w:t xml:space="preserve">от 19.11.2014 г. № 596-П «О государственной программе Челябинской области </w:t>
      </w:r>
      <w:r>
        <w:rPr>
          <w:color w:val="000000"/>
          <w:spacing w:val="-2"/>
          <w:sz w:val="28"/>
          <w:szCs w:val="28"/>
        </w:rPr>
        <w:t xml:space="preserve">«Содействие занятости населения Челябинской области», в законе Челябинской </w:t>
      </w:r>
      <w:r>
        <w:rPr>
          <w:color w:val="000000"/>
          <w:sz w:val="28"/>
          <w:szCs w:val="28"/>
        </w:rPr>
        <w:t>области об областном бюджете на текущий финансовый год и плановый период.</w:t>
      </w:r>
    </w:p>
    <w:p w:rsidR="007070D6" w:rsidRDefault="007070D6" w:rsidP="001A4A67">
      <w:pPr>
        <w:shd w:val="clear" w:color="auto" w:fill="FFFFFF"/>
        <w:tabs>
          <w:tab w:val="left" w:pos="989"/>
        </w:tabs>
        <w:spacing w:line="322" w:lineRule="exact"/>
        <w:ind w:left="720"/>
      </w:pPr>
      <w:r>
        <w:rPr>
          <w:color w:val="000000"/>
          <w:spacing w:val="-2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Условия предоставления субсидий:</w:t>
      </w:r>
    </w:p>
    <w:p w:rsidR="007070D6" w:rsidRDefault="007070D6" w:rsidP="001A4A67">
      <w:pPr>
        <w:shd w:val="clear" w:color="auto" w:fill="FFFFFF"/>
        <w:tabs>
          <w:tab w:val="left" w:pos="998"/>
        </w:tabs>
        <w:spacing w:line="322" w:lineRule="exact"/>
        <w:ind w:left="19" w:right="19" w:firstLine="725"/>
        <w:jc w:val="both"/>
      </w:pPr>
      <w:r>
        <w:rPr>
          <w:color w:val="000000"/>
          <w:spacing w:val="-24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осуществление работодателем деятельности на территории</w:t>
      </w:r>
      <w:r>
        <w:rPr>
          <w:color w:val="000000"/>
          <w:sz w:val="28"/>
          <w:szCs w:val="28"/>
        </w:rPr>
        <w:br/>
        <w:t>Челябинской области;</w:t>
      </w:r>
    </w:p>
    <w:p w:rsidR="007070D6" w:rsidRDefault="007070D6" w:rsidP="001A4A67">
      <w:pPr>
        <w:shd w:val="clear" w:color="auto" w:fill="FFFFFF"/>
        <w:tabs>
          <w:tab w:val="left" w:pos="1416"/>
        </w:tabs>
        <w:spacing w:line="322" w:lineRule="exact"/>
        <w:ind w:left="24" w:right="24" w:firstLine="691"/>
        <w:jc w:val="both"/>
      </w:pPr>
      <w:r>
        <w:rPr>
          <w:color w:val="000000"/>
          <w:spacing w:val="-13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организация профессионального обучения и дополнительного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профессионального образования лиц предпенсионного возраста из числа:</w:t>
      </w:r>
    </w:p>
    <w:p w:rsidR="007070D6" w:rsidRDefault="007070D6" w:rsidP="001A4A67">
      <w:pPr>
        <w:shd w:val="clear" w:color="auto" w:fill="FFFFFF"/>
        <w:spacing w:line="322" w:lineRule="exact"/>
        <w:ind w:left="706"/>
      </w:pPr>
      <w:r>
        <w:rPr>
          <w:color w:val="000000"/>
          <w:sz w:val="28"/>
          <w:szCs w:val="28"/>
        </w:rPr>
        <w:t>- работников, трудоустроенных у работодателя;</w:t>
      </w:r>
    </w:p>
    <w:p w:rsidR="007070D6" w:rsidRDefault="007070D6" w:rsidP="001A4A67">
      <w:pPr>
        <w:shd w:val="clear" w:color="auto" w:fill="FFFFFF"/>
        <w:spacing w:line="322" w:lineRule="exact"/>
        <w:ind w:left="14" w:right="29" w:firstLine="696"/>
        <w:jc w:val="both"/>
      </w:pPr>
      <w:r>
        <w:rPr>
          <w:color w:val="000000"/>
          <w:sz w:val="28"/>
          <w:szCs w:val="28"/>
        </w:rPr>
        <w:t>- ищущих работу граждан, имеющих ученический договор с работодателем.</w:t>
      </w:r>
    </w:p>
    <w:p w:rsidR="007070D6" w:rsidRDefault="007070D6" w:rsidP="001A4A67">
      <w:pPr>
        <w:shd w:val="clear" w:color="auto" w:fill="FFFFFF"/>
        <w:spacing w:line="322" w:lineRule="exact"/>
        <w:ind w:left="19" w:right="24" w:firstLine="686"/>
        <w:jc w:val="both"/>
      </w:pPr>
      <w:r>
        <w:rPr>
          <w:color w:val="000000"/>
          <w:sz w:val="28"/>
          <w:szCs w:val="28"/>
        </w:rPr>
        <w:t xml:space="preserve">Обучение лиц предпенсионного возраста должно быть завершено до </w:t>
      </w:r>
      <w:r>
        <w:rPr>
          <w:color w:val="000000"/>
          <w:spacing w:val="-1"/>
          <w:sz w:val="28"/>
          <w:szCs w:val="28"/>
        </w:rPr>
        <w:t>наступления возраста, дающего право на страховую пенсию по старости;</w:t>
      </w:r>
    </w:p>
    <w:p w:rsidR="007070D6" w:rsidRDefault="007070D6" w:rsidP="001A4A67">
      <w:pPr>
        <w:shd w:val="clear" w:color="auto" w:fill="FFFFFF"/>
        <w:spacing w:line="322" w:lineRule="exact"/>
        <w:ind w:left="10" w:right="24" w:firstLine="686"/>
        <w:jc w:val="both"/>
      </w:pPr>
      <w:r>
        <w:rPr>
          <w:color w:val="000000"/>
          <w:sz w:val="28"/>
          <w:szCs w:val="28"/>
        </w:rPr>
        <w:t xml:space="preserve">3)на первое число месяца, предшествующего месяцу, в котором </w:t>
      </w:r>
      <w:r>
        <w:rPr>
          <w:color w:val="000000"/>
          <w:spacing w:val="-1"/>
          <w:sz w:val="28"/>
          <w:szCs w:val="28"/>
        </w:rPr>
        <w:t xml:space="preserve">планируется заключение договора о предоставлении субсидии, работодатель </w:t>
      </w:r>
      <w:r>
        <w:rPr>
          <w:color w:val="000000"/>
          <w:sz w:val="28"/>
          <w:szCs w:val="28"/>
        </w:rPr>
        <w:t>должен соответствовать следующим требованиям:</w:t>
      </w:r>
    </w:p>
    <w:p w:rsidR="007070D6" w:rsidRDefault="007070D6" w:rsidP="001A4A67">
      <w:pPr>
        <w:shd w:val="clear" w:color="auto" w:fill="FFFFFF"/>
        <w:spacing w:line="322" w:lineRule="exact"/>
        <w:ind w:left="10" w:right="29" w:firstLine="696"/>
        <w:jc w:val="both"/>
      </w:pPr>
      <w:r>
        <w:rPr>
          <w:color w:val="000000"/>
          <w:sz w:val="28"/>
          <w:szCs w:val="28"/>
        </w:rPr>
        <w:t xml:space="preserve">- отсутствие у работодателя неисполненной обязанности по уплате </w:t>
      </w:r>
      <w:r>
        <w:rPr>
          <w:color w:val="000000"/>
          <w:spacing w:val="-1"/>
          <w:sz w:val="28"/>
          <w:szCs w:val="28"/>
        </w:rPr>
        <w:t xml:space="preserve">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>
        <w:rPr>
          <w:color w:val="000000"/>
          <w:sz w:val="28"/>
          <w:szCs w:val="28"/>
        </w:rPr>
        <w:t>сборах;</w:t>
      </w:r>
    </w:p>
    <w:p w:rsidR="007070D6" w:rsidRDefault="007070D6" w:rsidP="001A4A67">
      <w:pPr>
        <w:shd w:val="clear" w:color="auto" w:fill="FFFFFF"/>
        <w:spacing w:line="322" w:lineRule="exact"/>
        <w:ind w:left="5" w:right="29" w:firstLine="691"/>
        <w:jc w:val="both"/>
      </w:pPr>
      <w:r>
        <w:rPr>
          <w:color w:val="000000"/>
          <w:spacing w:val="-1"/>
          <w:sz w:val="28"/>
          <w:szCs w:val="28"/>
        </w:rPr>
        <w:t xml:space="preserve">- отсутствие у работодателя просроченной задолженности по возврату в областной бюджет субсидий, бюджетных инвестиций, предоставленных в том </w:t>
      </w:r>
      <w:r>
        <w:rPr>
          <w:color w:val="000000"/>
          <w:sz w:val="28"/>
          <w:szCs w:val="28"/>
        </w:rPr>
        <w:t>числе в соответствии с иными правовыми актами, и иной просроченной задолженности перед областным бюджетом;</w:t>
      </w:r>
    </w:p>
    <w:p w:rsidR="007070D6" w:rsidRDefault="007070D6" w:rsidP="001A4A67">
      <w:pPr>
        <w:shd w:val="clear" w:color="auto" w:fill="FFFFFF"/>
        <w:spacing w:line="322" w:lineRule="exact"/>
        <w:ind w:left="10" w:right="34" w:firstLine="686"/>
        <w:jc w:val="both"/>
      </w:pPr>
      <w:r>
        <w:rPr>
          <w:color w:val="000000"/>
          <w:spacing w:val="-1"/>
          <w:sz w:val="28"/>
          <w:szCs w:val="28"/>
        </w:rPr>
        <w:t xml:space="preserve">- работодатель - юридическое лицо не должен находиться в процессе реорганизации, ликвидации, банкротства, а работодатель - индивидуальный </w:t>
      </w:r>
      <w:r>
        <w:rPr>
          <w:color w:val="000000"/>
          <w:sz w:val="28"/>
          <w:szCs w:val="28"/>
        </w:rPr>
        <w:t>предприниматель не должен прекратить деятельность в качестве индивидуального предпринимателя;</w:t>
      </w:r>
    </w:p>
    <w:p w:rsidR="007070D6" w:rsidRDefault="007070D6" w:rsidP="001A4A67">
      <w:pPr>
        <w:shd w:val="clear" w:color="auto" w:fill="FFFFFF"/>
        <w:spacing w:line="322" w:lineRule="exact"/>
        <w:ind w:right="24" w:firstLine="696"/>
        <w:jc w:val="both"/>
      </w:pPr>
      <w:r>
        <w:rPr>
          <w:color w:val="000000"/>
          <w:sz w:val="28"/>
          <w:szCs w:val="28"/>
        </w:rPr>
        <w:t>- работодатель не должен являться иностранным юридическим лицом, а также российским юридическим лицом, в уставном (складочном) капитале</w:t>
      </w:r>
    </w:p>
    <w:p w:rsidR="007070D6" w:rsidRDefault="007070D6" w:rsidP="001A4A67">
      <w:pPr>
        <w:shd w:val="clear" w:color="auto" w:fill="FFFFFF"/>
        <w:spacing w:line="322" w:lineRule="exact"/>
        <w:ind w:right="24" w:firstLine="696"/>
        <w:jc w:val="both"/>
        <w:sectPr w:rsidR="007070D6">
          <w:pgSz w:w="11909" w:h="16834"/>
          <w:pgMar w:top="715" w:right="888" w:bottom="1320" w:left="1378" w:header="720" w:footer="720" w:gutter="0"/>
          <w:cols w:space="60"/>
          <w:noEndnote/>
        </w:sectPr>
      </w:pPr>
    </w:p>
    <w:p w:rsidR="007070D6" w:rsidRDefault="007070D6" w:rsidP="001A4A67">
      <w:pPr>
        <w:shd w:val="clear" w:color="auto" w:fill="FFFFFF"/>
        <w:ind w:left="10"/>
        <w:jc w:val="center"/>
      </w:pPr>
      <w:r>
        <w:rPr>
          <w:rFonts w:ascii="Arial" w:hAnsi="Arial" w:cs="Arial"/>
          <w:b/>
          <w:bCs/>
          <w:color w:val="000000"/>
        </w:rPr>
        <w:t>3</w:t>
      </w:r>
    </w:p>
    <w:p w:rsidR="007070D6" w:rsidRDefault="007070D6" w:rsidP="001A4A67">
      <w:pPr>
        <w:shd w:val="clear" w:color="auto" w:fill="FFFFFF"/>
        <w:spacing w:before="634" w:line="322" w:lineRule="exact"/>
        <w:ind w:left="24" w:right="5"/>
        <w:jc w:val="both"/>
      </w:pPr>
      <w:r>
        <w:rPr>
          <w:color w:val="000000"/>
          <w:sz w:val="28"/>
          <w:szCs w:val="28"/>
        </w:rPr>
        <w:t xml:space="preserve">которого доля участия иностранных юридических лиц, местом регистрации </w:t>
      </w:r>
      <w:r>
        <w:rPr>
          <w:color w:val="000000"/>
          <w:spacing w:val="-1"/>
          <w:sz w:val="28"/>
          <w:szCs w:val="28"/>
        </w:rPr>
        <w:t xml:space="preserve">которых является государство или территория, включенные в утверждаемый </w:t>
      </w:r>
      <w:r>
        <w:rPr>
          <w:color w:val="000000"/>
          <w:sz w:val="28"/>
          <w:szCs w:val="28"/>
        </w:rPr>
        <w:t xml:space="preserve">Министерством финансов Российской Федерации перечень государств и </w:t>
      </w:r>
      <w:r>
        <w:rPr>
          <w:color w:val="000000"/>
          <w:spacing w:val="-1"/>
          <w:sz w:val="28"/>
          <w:szCs w:val="28"/>
        </w:rPr>
        <w:t xml:space="preserve">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>
        <w:rPr>
          <w:color w:val="000000"/>
          <w:sz w:val="28"/>
          <w:szCs w:val="28"/>
        </w:rPr>
        <w:t xml:space="preserve">проведении финансовых операций (офшорные зоны) в отношении таких </w:t>
      </w:r>
      <w:r>
        <w:rPr>
          <w:color w:val="000000"/>
          <w:spacing w:val="-1"/>
          <w:sz w:val="28"/>
          <w:szCs w:val="28"/>
        </w:rPr>
        <w:t>юридических лиц, в совокупности превышает 50 процентов;</w:t>
      </w:r>
    </w:p>
    <w:p w:rsidR="007070D6" w:rsidRDefault="007070D6" w:rsidP="001A4A67">
      <w:pPr>
        <w:shd w:val="clear" w:color="auto" w:fill="FFFFFF"/>
        <w:spacing w:line="322" w:lineRule="exact"/>
        <w:ind w:left="29" w:firstLine="686"/>
        <w:jc w:val="both"/>
      </w:pPr>
      <w:r>
        <w:rPr>
          <w:color w:val="000000"/>
          <w:spacing w:val="-1"/>
          <w:sz w:val="28"/>
          <w:szCs w:val="28"/>
        </w:rPr>
        <w:t xml:space="preserve">- работодатель не должен получать средства из областного бюджета на основании иных нормативных правовых актов на цели, указанные в пункте 2 </w:t>
      </w:r>
      <w:r>
        <w:rPr>
          <w:color w:val="000000"/>
          <w:sz w:val="28"/>
          <w:szCs w:val="28"/>
        </w:rPr>
        <w:t>настоящего Порядка;</w:t>
      </w:r>
    </w:p>
    <w:p w:rsidR="007070D6" w:rsidRDefault="007070D6" w:rsidP="001A4A67">
      <w:pPr>
        <w:shd w:val="clear" w:color="auto" w:fill="FFFFFF"/>
        <w:spacing w:line="322" w:lineRule="exact"/>
        <w:ind w:left="19" w:firstLine="696"/>
        <w:jc w:val="both"/>
      </w:pPr>
      <w:r>
        <w:rPr>
          <w:color w:val="000000"/>
          <w:sz w:val="28"/>
          <w:szCs w:val="28"/>
        </w:rPr>
        <w:t xml:space="preserve">- отсутствие у работодателя просроченной (неурегулированной) </w:t>
      </w:r>
      <w:r>
        <w:rPr>
          <w:color w:val="000000"/>
          <w:spacing w:val="-1"/>
          <w:sz w:val="28"/>
          <w:szCs w:val="28"/>
        </w:rPr>
        <w:t>задолженности по денежным обязательствам перед Челябинской областью, за исключением случаев, установленных Правительством Челябинской области.</w:t>
      </w:r>
    </w:p>
    <w:p w:rsidR="007070D6" w:rsidRDefault="007070D6" w:rsidP="001A4A67">
      <w:pPr>
        <w:shd w:val="clear" w:color="auto" w:fill="FFFFFF"/>
        <w:tabs>
          <w:tab w:val="left" w:pos="1128"/>
        </w:tabs>
        <w:spacing w:line="322" w:lineRule="exact"/>
        <w:ind w:left="24" w:right="10" w:firstLine="691"/>
        <w:jc w:val="both"/>
      </w:pPr>
      <w:r>
        <w:rPr>
          <w:color w:val="000000"/>
          <w:spacing w:val="-17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Для заключения договора на получение субсидии работодатели</w:t>
      </w:r>
      <w:r>
        <w:rPr>
          <w:color w:val="000000"/>
          <w:sz w:val="28"/>
          <w:szCs w:val="28"/>
        </w:rPr>
        <w:br/>
        <w:t>представляют в Центр занятости следующие документы:</w:t>
      </w:r>
    </w:p>
    <w:p w:rsidR="007070D6" w:rsidRDefault="007070D6" w:rsidP="001A4A67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322" w:lineRule="exact"/>
        <w:ind w:left="14" w:right="10" w:firstLine="696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>заявку на заключение договора на получение субсидии (далее именуется - договор) по форме, установленной Главным управлением по труду и занятости населения Челябинской области (далее именуется - Главное управление), с указанием информации об отсутствии у работодателя просроченной (неурегулированной) задолженности по денежным обязательствам перед Челябинской областью, за исключением случаев, установленных Правительством Челябинской области;</w:t>
      </w:r>
    </w:p>
    <w:p w:rsidR="007070D6" w:rsidRDefault="007070D6" w:rsidP="001A4A67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322" w:lineRule="exact"/>
        <w:ind w:left="14" w:right="10" w:firstLine="696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 xml:space="preserve">выписку из Единого государственного реестра юридических лиц </w:t>
      </w:r>
      <w:r>
        <w:rPr>
          <w:color w:val="000000"/>
          <w:spacing w:val="-1"/>
          <w:sz w:val="28"/>
          <w:szCs w:val="28"/>
        </w:rPr>
        <w:t>или Единого государственного реестра индивидуальных предпринимателей;</w:t>
      </w:r>
    </w:p>
    <w:p w:rsidR="007070D6" w:rsidRDefault="007070D6" w:rsidP="001A4A67">
      <w:pPr>
        <w:rPr>
          <w:sz w:val="2"/>
          <w:szCs w:val="2"/>
        </w:rPr>
      </w:pPr>
    </w:p>
    <w:p w:rsidR="007070D6" w:rsidRDefault="007070D6" w:rsidP="001A4A67">
      <w:pPr>
        <w:numPr>
          <w:ilvl w:val="0"/>
          <w:numId w:val="2"/>
        </w:numPr>
        <w:shd w:val="clear" w:color="auto" w:fill="FFFFFF"/>
        <w:tabs>
          <w:tab w:val="left" w:pos="1128"/>
        </w:tabs>
        <w:spacing w:line="322" w:lineRule="exact"/>
        <w:ind w:left="10" w:right="14" w:firstLine="691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копию документа, подтверждающего полномочия руководителя и </w:t>
      </w:r>
      <w:r>
        <w:rPr>
          <w:color w:val="000000"/>
          <w:spacing w:val="-1"/>
          <w:sz w:val="28"/>
          <w:szCs w:val="28"/>
        </w:rPr>
        <w:t xml:space="preserve">(или) иного лица на представление интересов работодателя, претендующего на </w:t>
      </w:r>
      <w:r>
        <w:rPr>
          <w:color w:val="000000"/>
          <w:sz w:val="28"/>
          <w:szCs w:val="28"/>
        </w:rPr>
        <w:t>получение субсидии, заверенную работодателем;</w:t>
      </w:r>
    </w:p>
    <w:p w:rsidR="007070D6" w:rsidRDefault="007070D6" w:rsidP="001A4A67">
      <w:pPr>
        <w:numPr>
          <w:ilvl w:val="0"/>
          <w:numId w:val="2"/>
        </w:numPr>
        <w:shd w:val="clear" w:color="auto" w:fill="FFFFFF"/>
        <w:tabs>
          <w:tab w:val="left" w:pos="1128"/>
        </w:tabs>
        <w:spacing w:line="322" w:lineRule="exact"/>
        <w:ind w:left="10" w:right="19" w:firstLine="691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справки, подтверждающие отсутствие у работодателя неисполненной обязанности по уплате налогов, сборов, страховых взносов, пеней, штрафов, </w:t>
      </w:r>
      <w:r>
        <w:rPr>
          <w:color w:val="000000"/>
          <w:sz w:val="28"/>
          <w:szCs w:val="28"/>
        </w:rPr>
        <w:t>процентов, подлежащих уплате в соответствии с законодательством Российской Федерации о налогах и сборах.</w:t>
      </w:r>
    </w:p>
    <w:p w:rsidR="007070D6" w:rsidRDefault="007070D6" w:rsidP="001A4A67">
      <w:pPr>
        <w:rPr>
          <w:sz w:val="2"/>
          <w:szCs w:val="2"/>
        </w:rPr>
      </w:pPr>
    </w:p>
    <w:p w:rsidR="007070D6" w:rsidRDefault="007070D6" w:rsidP="001A4A67">
      <w:pPr>
        <w:numPr>
          <w:ilvl w:val="0"/>
          <w:numId w:val="3"/>
        </w:numPr>
        <w:shd w:val="clear" w:color="auto" w:fill="FFFFFF"/>
        <w:tabs>
          <w:tab w:val="left" w:pos="1402"/>
        </w:tabs>
        <w:spacing w:line="322" w:lineRule="exact"/>
        <w:ind w:left="10" w:right="19" w:firstLine="696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Центр занятости регистрирует документы работодателя в журнале </w:t>
      </w:r>
      <w:r>
        <w:rPr>
          <w:color w:val="000000"/>
          <w:sz w:val="28"/>
          <w:szCs w:val="28"/>
        </w:rPr>
        <w:t>входящих документов, присваивает каждому пакету документов регистрационный номер.</w:t>
      </w:r>
    </w:p>
    <w:p w:rsidR="007070D6" w:rsidRDefault="007070D6" w:rsidP="001A4A67">
      <w:pPr>
        <w:numPr>
          <w:ilvl w:val="0"/>
          <w:numId w:val="3"/>
        </w:numPr>
        <w:shd w:val="clear" w:color="auto" w:fill="FFFFFF"/>
        <w:tabs>
          <w:tab w:val="left" w:pos="1402"/>
        </w:tabs>
        <w:spacing w:before="5" w:line="322" w:lineRule="exact"/>
        <w:ind w:left="706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Основаниями для отказа в заключении договора являются:</w:t>
      </w:r>
    </w:p>
    <w:p w:rsidR="007070D6" w:rsidRDefault="007070D6" w:rsidP="001A4A67">
      <w:pPr>
        <w:shd w:val="clear" w:color="auto" w:fill="FFFFFF"/>
        <w:tabs>
          <w:tab w:val="left" w:pos="1368"/>
        </w:tabs>
        <w:spacing w:line="322" w:lineRule="exact"/>
        <w:ind w:right="19" w:firstLine="730"/>
        <w:jc w:val="both"/>
      </w:pPr>
      <w:r>
        <w:rPr>
          <w:color w:val="000000"/>
          <w:spacing w:val="-24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несоответствие представленных работодателем документов</w:t>
      </w:r>
      <w:r>
        <w:rPr>
          <w:color w:val="000000"/>
          <w:sz w:val="28"/>
          <w:szCs w:val="28"/>
        </w:rPr>
        <w:br/>
        <w:t>требованиям, определенным пунктом 6 настоящего Порядка, или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непредставление (представление не в полном объеме) указанных документов;</w:t>
      </w:r>
    </w:p>
    <w:p w:rsidR="007070D6" w:rsidRDefault="007070D6" w:rsidP="001A4A67">
      <w:pPr>
        <w:shd w:val="clear" w:color="auto" w:fill="FFFFFF"/>
        <w:tabs>
          <w:tab w:val="left" w:pos="1003"/>
        </w:tabs>
        <w:spacing w:line="322" w:lineRule="exact"/>
        <w:ind w:left="701"/>
      </w:pPr>
      <w:r>
        <w:rPr>
          <w:color w:val="000000"/>
          <w:spacing w:val="-13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недостоверность представленной работодателем информации;</w:t>
      </w:r>
    </w:p>
    <w:p w:rsidR="007070D6" w:rsidRDefault="007070D6" w:rsidP="001A4A67">
      <w:pPr>
        <w:shd w:val="clear" w:color="auto" w:fill="FFFFFF"/>
        <w:tabs>
          <w:tab w:val="left" w:pos="1162"/>
        </w:tabs>
        <w:spacing w:line="322" w:lineRule="exact"/>
        <w:ind w:left="10" w:right="24" w:firstLine="691"/>
        <w:jc w:val="both"/>
      </w:pPr>
      <w:r>
        <w:rPr>
          <w:color w:val="000000"/>
          <w:spacing w:val="-13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несоответствие работодателя требованиям пункта 5 настоящего</w:t>
      </w:r>
      <w:r>
        <w:rPr>
          <w:color w:val="000000"/>
          <w:sz w:val="28"/>
          <w:szCs w:val="28"/>
        </w:rPr>
        <w:br/>
        <w:t>Порядка.</w:t>
      </w:r>
    </w:p>
    <w:p w:rsidR="007070D6" w:rsidRDefault="007070D6" w:rsidP="001A4A67">
      <w:pPr>
        <w:shd w:val="clear" w:color="auto" w:fill="FFFFFF"/>
        <w:tabs>
          <w:tab w:val="left" w:pos="1162"/>
        </w:tabs>
        <w:spacing w:line="322" w:lineRule="exact"/>
        <w:ind w:left="10" w:right="24" w:firstLine="691"/>
        <w:jc w:val="both"/>
        <w:sectPr w:rsidR="007070D6">
          <w:pgSz w:w="11909" w:h="16834"/>
          <w:pgMar w:top="706" w:right="878" w:bottom="1963" w:left="1397" w:header="720" w:footer="720" w:gutter="0"/>
          <w:cols w:space="60"/>
          <w:noEndnote/>
        </w:sectPr>
      </w:pPr>
    </w:p>
    <w:p w:rsidR="007070D6" w:rsidRDefault="007070D6" w:rsidP="001A4A67">
      <w:pPr>
        <w:shd w:val="clear" w:color="auto" w:fill="FFFFFF"/>
        <w:ind w:left="10"/>
        <w:jc w:val="center"/>
      </w:pPr>
      <w:r>
        <w:rPr>
          <w:rFonts w:ascii="Arial" w:hAnsi="Arial" w:cs="Arial"/>
          <w:b/>
          <w:bCs/>
          <w:color w:val="000000"/>
        </w:rPr>
        <w:t>4</w:t>
      </w:r>
    </w:p>
    <w:p w:rsidR="007070D6" w:rsidRDefault="007070D6" w:rsidP="001A4A67">
      <w:pPr>
        <w:shd w:val="clear" w:color="auto" w:fill="FFFFFF"/>
        <w:spacing w:before="552" w:line="322" w:lineRule="exact"/>
        <w:ind w:left="29" w:firstLine="691"/>
        <w:jc w:val="both"/>
      </w:pPr>
      <w:r>
        <w:rPr>
          <w:color w:val="000000"/>
          <w:sz w:val="28"/>
          <w:szCs w:val="28"/>
        </w:rPr>
        <w:t xml:space="preserve">В случае принятия решения об отказе в заключении договора Центр занятости в течение 5 рабочих дней со дня принятия такого решения </w:t>
      </w:r>
      <w:r>
        <w:rPr>
          <w:color w:val="000000"/>
          <w:spacing w:val="-1"/>
          <w:sz w:val="28"/>
          <w:szCs w:val="28"/>
        </w:rPr>
        <w:t>направляет работодателю письменное уведомление с указанием причин отказа.</w:t>
      </w:r>
    </w:p>
    <w:p w:rsidR="007070D6" w:rsidRDefault="007070D6" w:rsidP="001A4A67">
      <w:pPr>
        <w:shd w:val="clear" w:color="auto" w:fill="FFFFFF"/>
        <w:tabs>
          <w:tab w:val="left" w:pos="1421"/>
        </w:tabs>
        <w:spacing w:line="322" w:lineRule="exact"/>
        <w:ind w:left="19" w:right="5" w:firstLine="701"/>
        <w:jc w:val="both"/>
      </w:pPr>
      <w:r>
        <w:rPr>
          <w:color w:val="000000"/>
          <w:spacing w:val="-15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  <w:t xml:space="preserve">В случае принятия решения о заключении договора Центр занятости в течение 5 рабочих дней со дня принятия указанного решения утверждает приказом перечень получателей субсидий и заключает с ними договоры о предоставлении субсидий в соответствии с типовой формой, </w:t>
      </w:r>
      <w:r>
        <w:rPr>
          <w:color w:val="000000"/>
          <w:spacing w:val="-1"/>
          <w:sz w:val="28"/>
          <w:szCs w:val="28"/>
        </w:rPr>
        <w:t>утвержденной Министерством финансов Челябинской области.</w:t>
      </w:r>
    </w:p>
    <w:p w:rsidR="007070D6" w:rsidRDefault="007070D6" w:rsidP="001A4A67">
      <w:pPr>
        <w:shd w:val="clear" w:color="auto" w:fill="FFFFFF"/>
        <w:tabs>
          <w:tab w:val="left" w:pos="1109"/>
        </w:tabs>
        <w:spacing w:line="322" w:lineRule="exact"/>
        <w:ind w:left="5" w:right="5" w:firstLine="720"/>
        <w:jc w:val="both"/>
      </w:pPr>
      <w:r>
        <w:rPr>
          <w:color w:val="000000"/>
          <w:spacing w:val="-19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Для получения субсидии работодатели представляют в Центр занятости следующие документы:</w:t>
      </w:r>
    </w:p>
    <w:p w:rsidR="007070D6" w:rsidRDefault="007070D6" w:rsidP="001A4A67">
      <w:pPr>
        <w:shd w:val="clear" w:color="auto" w:fill="FFFFFF"/>
        <w:tabs>
          <w:tab w:val="left" w:pos="1099"/>
        </w:tabs>
        <w:spacing w:line="322" w:lineRule="exact"/>
        <w:ind w:left="14" w:right="10" w:firstLine="730"/>
        <w:jc w:val="both"/>
      </w:pPr>
      <w:r>
        <w:rPr>
          <w:color w:val="000000"/>
          <w:spacing w:val="-26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заявку на получение субсидии по форме, установленной Главным </w:t>
      </w:r>
      <w:r>
        <w:rPr>
          <w:color w:val="000000"/>
          <w:sz w:val="28"/>
          <w:szCs w:val="28"/>
        </w:rPr>
        <w:t>управлением;</w:t>
      </w:r>
    </w:p>
    <w:p w:rsidR="007070D6" w:rsidRDefault="007070D6" w:rsidP="001A4A67">
      <w:pPr>
        <w:shd w:val="clear" w:color="auto" w:fill="FFFFFF"/>
        <w:tabs>
          <w:tab w:val="left" w:pos="1008"/>
        </w:tabs>
        <w:spacing w:line="322" w:lineRule="exact"/>
        <w:ind w:left="715"/>
      </w:pPr>
      <w:r>
        <w:rPr>
          <w:color w:val="000000"/>
          <w:spacing w:val="-13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для граждан предпенсионного возраста из числа:</w:t>
      </w:r>
    </w:p>
    <w:p w:rsidR="007070D6" w:rsidRDefault="007070D6" w:rsidP="001A4A67">
      <w:pPr>
        <w:shd w:val="clear" w:color="auto" w:fill="FFFFFF"/>
        <w:spacing w:line="322" w:lineRule="exact"/>
        <w:ind w:left="19" w:right="14" w:firstLine="686"/>
        <w:jc w:val="both"/>
      </w:pPr>
      <w:r>
        <w:rPr>
          <w:color w:val="000000"/>
          <w:spacing w:val="-1"/>
          <w:sz w:val="28"/>
          <w:szCs w:val="28"/>
        </w:rPr>
        <w:t xml:space="preserve">работников, трудоустроенных у работодателя,- копии первой страницы и </w:t>
      </w:r>
      <w:r>
        <w:rPr>
          <w:color w:val="000000"/>
          <w:spacing w:val="-2"/>
          <w:sz w:val="28"/>
          <w:szCs w:val="28"/>
        </w:rPr>
        <w:t xml:space="preserve">страницы с записью о последнем месте работы из трудовой книжки, приказ </w:t>
      </w:r>
      <w:r>
        <w:rPr>
          <w:color w:val="000000"/>
          <w:sz w:val="28"/>
          <w:szCs w:val="28"/>
        </w:rPr>
        <w:t>работодателя о направлении на обучение работника, заверенные работодателем;</w:t>
      </w:r>
    </w:p>
    <w:p w:rsidR="007070D6" w:rsidRDefault="007070D6" w:rsidP="001A4A67">
      <w:pPr>
        <w:shd w:val="clear" w:color="auto" w:fill="FFFFFF"/>
        <w:spacing w:line="322" w:lineRule="exact"/>
        <w:ind w:left="19" w:right="14" w:firstLine="691"/>
        <w:jc w:val="both"/>
      </w:pPr>
      <w:r>
        <w:rPr>
          <w:color w:val="000000"/>
          <w:spacing w:val="-1"/>
          <w:sz w:val="28"/>
          <w:szCs w:val="28"/>
        </w:rPr>
        <w:t xml:space="preserve">ищущих работу граждан - копии ученических договоров, заверенные </w:t>
      </w:r>
      <w:r>
        <w:rPr>
          <w:color w:val="000000"/>
          <w:sz w:val="28"/>
          <w:szCs w:val="28"/>
        </w:rPr>
        <w:t>работодателем;</w:t>
      </w:r>
    </w:p>
    <w:p w:rsidR="007070D6" w:rsidRDefault="007070D6" w:rsidP="001A4A67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322" w:lineRule="exact"/>
        <w:ind w:left="19" w:right="14" w:firstLine="68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сведения из Пенсионного фонда, подтверждающие предпенсионный возраст;</w:t>
      </w:r>
    </w:p>
    <w:p w:rsidR="007070D6" w:rsidRDefault="007070D6" w:rsidP="001A4A67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322" w:lineRule="exact"/>
        <w:ind w:left="19" w:right="14" w:firstLine="686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копии договора с образовательной организацией на оказание образовательных услуг, лицензии на право ведения соответствующей </w:t>
      </w:r>
      <w:r>
        <w:rPr>
          <w:color w:val="000000"/>
          <w:spacing w:val="-1"/>
          <w:sz w:val="28"/>
          <w:szCs w:val="28"/>
        </w:rPr>
        <w:t>образовательной деятельности, заверенные работодателем;</w:t>
      </w:r>
    </w:p>
    <w:p w:rsidR="007070D6" w:rsidRDefault="007070D6" w:rsidP="001A4A67">
      <w:pPr>
        <w:shd w:val="clear" w:color="auto" w:fill="FFFFFF"/>
        <w:tabs>
          <w:tab w:val="left" w:pos="1253"/>
        </w:tabs>
        <w:spacing w:line="322" w:lineRule="exact"/>
        <w:ind w:left="19" w:right="19" w:firstLine="691"/>
        <w:jc w:val="both"/>
      </w:pPr>
      <w:r>
        <w:rPr>
          <w:color w:val="000000"/>
          <w:spacing w:val="-15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  <w:t>копию табеля посещения обучающихся от образовательной организации, заверенную работодателем;</w:t>
      </w:r>
    </w:p>
    <w:p w:rsidR="007070D6" w:rsidRDefault="007070D6" w:rsidP="001A4A67">
      <w:pPr>
        <w:numPr>
          <w:ilvl w:val="0"/>
          <w:numId w:val="5"/>
        </w:numPr>
        <w:shd w:val="clear" w:color="auto" w:fill="FFFFFF"/>
        <w:tabs>
          <w:tab w:val="left" w:pos="1162"/>
        </w:tabs>
        <w:spacing w:line="322" w:lineRule="exact"/>
        <w:ind w:left="5" w:right="19" w:firstLine="701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копии документов, заверенные работодателем, подтверждающих </w:t>
      </w:r>
      <w:r>
        <w:rPr>
          <w:color w:val="000000"/>
          <w:spacing w:val="-1"/>
          <w:sz w:val="28"/>
          <w:szCs w:val="28"/>
        </w:rPr>
        <w:t xml:space="preserve">расходы работодателя на оплату организации профессионального обучения и </w:t>
      </w:r>
      <w:r>
        <w:rPr>
          <w:color w:val="000000"/>
          <w:sz w:val="28"/>
          <w:szCs w:val="28"/>
        </w:rPr>
        <w:t xml:space="preserve">дополнительного профессионального образования лиц предпенсионного возраста из числа работников, трудоустроенных у работодателя, и ищущих </w:t>
      </w:r>
      <w:r>
        <w:rPr>
          <w:color w:val="000000"/>
          <w:spacing w:val="-1"/>
          <w:sz w:val="28"/>
          <w:szCs w:val="28"/>
        </w:rPr>
        <w:t>работу граждан, имеющих ученический договор с работодателем;</w:t>
      </w:r>
    </w:p>
    <w:p w:rsidR="007070D6" w:rsidRDefault="007070D6" w:rsidP="001A4A67">
      <w:pPr>
        <w:numPr>
          <w:ilvl w:val="0"/>
          <w:numId w:val="5"/>
        </w:numPr>
        <w:shd w:val="clear" w:color="auto" w:fill="FFFFFF"/>
        <w:tabs>
          <w:tab w:val="left" w:pos="1162"/>
        </w:tabs>
        <w:spacing w:line="322" w:lineRule="exact"/>
        <w:ind w:left="5" w:right="19" w:firstLine="701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копии документов, заверенные работодателем, подтверждающих расходы работодателя на выплату стипендии лицам предпенсионного возраста из числа ищущих работу граждан, имеющих ученический договор с работодателем;</w:t>
      </w:r>
    </w:p>
    <w:p w:rsidR="007070D6" w:rsidRDefault="007070D6" w:rsidP="001A4A67">
      <w:pPr>
        <w:shd w:val="clear" w:color="auto" w:fill="FFFFFF"/>
        <w:tabs>
          <w:tab w:val="left" w:pos="1051"/>
        </w:tabs>
        <w:spacing w:line="322" w:lineRule="exact"/>
        <w:ind w:right="24" w:firstLine="706"/>
        <w:jc w:val="both"/>
      </w:pPr>
      <w:r>
        <w:rPr>
          <w:color w:val="000000"/>
          <w:spacing w:val="-15"/>
          <w:sz w:val="28"/>
          <w:szCs w:val="28"/>
        </w:rPr>
        <w:t>8)</w:t>
      </w:r>
      <w:r>
        <w:rPr>
          <w:color w:val="000000"/>
          <w:sz w:val="28"/>
          <w:szCs w:val="28"/>
        </w:rPr>
        <w:tab/>
        <w:t xml:space="preserve">копии документов, подтверждающих завершение профессионального обучения или получение дополнительного профессионального образования </w:t>
      </w:r>
      <w:r>
        <w:rPr>
          <w:color w:val="000000"/>
          <w:spacing w:val="-1"/>
          <w:sz w:val="28"/>
          <w:szCs w:val="28"/>
        </w:rPr>
        <w:t xml:space="preserve">лицами предпенсионного возраста из числа работников, трудоустроенных у </w:t>
      </w:r>
      <w:r>
        <w:rPr>
          <w:color w:val="000000"/>
          <w:spacing w:val="-2"/>
          <w:sz w:val="28"/>
          <w:szCs w:val="28"/>
        </w:rPr>
        <w:t xml:space="preserve">работодателя, и ищущих работу граждан, имеющих ученический договор с </w:t>
      </w:r>
      <w:r>
        <w:rPr>
          <w:color w:val="000000"/>
          <w:sz w:val="28"/>
          <w:szCs w:val="28"/>
        </w:rPr>
        <w:t>работодателем.</w:t>
      </w:r>
    </w:p>
    <w:p w:rsidR="007070D6" w:rsidRDefault="007070D6" w:rsidP="001A4A67">
      <w:pPr>
        <w:shd w:val="clear" w:color="auto" w:fill="FFFFFF"/>
        <w:spacing w:line="322" w:lineRule="exact"/>
        <w:ind w:right="34" w:firstLine="686"/>
        <w:jc w:val="both"/>
      </w:pPr>
      <w:r>
        <w:rPr>
          <w:color w:val="000000"/>
          <w:sz w:val="28"/>
          <w:szCs w:val="28"/>
        </w:rPr>
        <w:t>Документы, указанные в настоящем пункте, принимаются Центром занятости ежемесячно с 1 по 10 число.</w:t>
      </w:r>
    </w:p>
    <w:p w:rsidR="007070D6" w:rsidRDefault="007070D6" w:rsidP="001A4A67">
      <w:pPr>
        <w:shd w:val="clear" w:color="auto" w:fill="FFFFFF"/>
        <w:tabs>
          <w:tab w:val="left" w:pos="1109"/>
        </w:tabs>
        <w:spacing w:line="322" w:lineRule="exact"/>
        <w:ind w:left="5" w:right="29" w:firstLine="720"/>
        <w:jc w:val="both"/>
      </w:pPr>
      <w:r>
        <w:rPr>
          <w:color w:val="000000"/>
          <w:spacing w:val="-22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Центр занятости в течение 5 рабочих дней со дня, следующего за днем </w:t>
      </w:r>
      <w:r>
        <w:rPr>
          <w:color w:val="000000"/>
          <w:sz w:val="28"/>
          <w:szCs w:val="28"/>
        </w:rPr>
        <w:t>окончания срока приема документов, необходимых для предоставления</w:t>
      </w:r>
    </w:p>
    <w:p w:rsidR="007070D6" w:rsidRDefault="007070D6" w:rsidP="001A4A67">
      <w:pPr>
        <w:shd w:val="clear" w:color="auto" w:fill="FFFFFF"/>
        <w:tabs>
          <w:tab w:val="left" w:pos="1109"/>
        </w:tabs>
        <w:spacing w:line="322" w:lineRule="exact"/>
        <w:ind w:left="5" w:right="29" w:firstLine="720"/>
        <w:jc w:val="both"/>
        <w:sectPr w:rsidR="007070D6">
          <w:pgSz w:w="11909" w:h="16834"/>
          <w:pgMar w:top="715" w:right="893" w:bottom="1109" w:left="1382" w:header="720" w:footer="720" w:gutter="0"/>
          <w:cols w:space="60"/>
          <w:noEndnote/>
        </w:sectPr>
      </w:pPr>
    </w:p>
    <w:p w:rsidR="007070D6" w:rsidRDefault="007070D6" w:rsidP="001A4A67">
      <w:pPr>
        <w:shd w:val="clear" w:color="auto" w:fill="FFFFFF"/>
        <w:jc w:val="center"/>
      </w:pPr>
      <w:r>
        <w:rPr>
          <w:rFonts w:ascii="Arial" w:hAnsi="Arial" w:cs="Arial"/>
          <w:b/>
          <w:bCs/>
          <w:color w:val="000000"/>
        </w:rPr>
        <w:t>5</w:t>
      </w:r>
    </w:p>
    <w:p w:rsidR="007070D6" w:rsidRDefault="007070D6" w:rsidP="001A4A67">
      <w:pPr>
        <w:shd w:val="clear" w:color="auto" w:fill="FFFFFF"/>
        <w:spacing w:before="648" w:line="322" w:lineRule="exact"/>
        <w:ind w:left="24"/>
      </w:pPr>
      <w:r>
        <w:rPr>
          <w:color w:val="000000"/>
          <w:sz w:val="28"/>
          <w:szCs w:val="28"/>
        </w:rPr>
        <w:t>субсидии, рассматривает их и принимает решение о предоставлении субсидии либо об отказе в ее предоставлении.</w:t>
      </w:r>
    </w:p>
    <w:p w:rsidR="007070D6" w:rsidRDefault="007070D6" w:rsidP="001A4A67">
      <w:pPr>
        <w:shd w:val="clear" w:color="auto" w:fill="FFFFFF"/>
        <w:spacing w:line="322" w:lineRule="exact"/>
        <w:ind w:left="24" w:right="5" w:firstLine="696"/>
        <w:jc w:val="both"/>
      </w:pPr>
      <w:r>
        <w:rPr>
          <w:color w:val="000000"/>
          <w:sz w:val="28"/>
          <w:szCs w:val="28"/>
        </w:rPr>
        <w:t xml:space="preserve">Центр занятости на основании представленных работодателями </w:t>
      </w:r>
      <w:r>
        <w:rPr>
          <w:color w:val="000000"/>
          <w:spacing w:val="-1"/>
          <w:sz w:val="28"/>
          <w:szCs w:val="28"/>
        </w:rPr>
        <w:t xml:space="preserve">документов формирует заявку на финансирование на следующий календарный </w:t>
      </w:r>
      <w:r>
        <w:rPr>
          <w:color w:val="000000"/>
          <w:sz w:val="28"/>
          <w:szCs w:val="28"/>
        </w:rPr>
        <w:t>месяц по форме, утвержденной Главным управлением.</w:t>
      </w:r>
    </w:p>
    <w:p w:rsidR="007070D6" w:rsidRDefault="007070D6" w:rsidP="001A4A67">
      <w:pPr>
        <w:shd w:val="clear" w:color="auto" w:fill="FFFFFF"/>
        <w:tabs>
          <w:tab w:val="left" w:pos="1133"/>
        </w:tabs>
        <w:spacing w:line="322" w:lineRule="exact"/>
        <w:ind w:left="739"/>
      </w:pPr>
      <w:r>
        <w:rPr>
          <w:color w:val="000000"/>
          <w:spacing w:val="-19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  <w:t>Основаниями для отказа в предоставлении субсидии являются:</w:t>
      </w:r>
    </w:p>
    <w:p w:rsidR="007070D6" w:rsidRDefault="007070D6" w:rsidP="001A4A67">
      <w:pPr>
        <w:shd w:val="clear" w:color="auto" w:fill="FFFFFF"/>
        <w:tabs>
          <w:tab w:val="left" w:pos="1387"/>
        </w:tabs>
        <w:spacing w:line="322" w:lineRule="exact"/>
        <w:ind w:left="24" w:right="5" w:firstLine="725"/>
        <w:jc w:val="both"/>
      </w:pPr>
      <w:r>
        <w:rPr>
          <w:color w:val="000000"/>
          <w:spacing w:val="-26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 xml:space="preserve">несоответствие представленных работодателем документов требованиям, определенным пунктом 10 настоящего Порядка, или </w:t>
      </w:r>
      <w:r>
        <w:rPr>
          <w:color w:val="000000"/>
          <w:spacing w:val="-1"/>
          <w:sz w:val="28"/>
          <w:szCs w:val="28"/>
        </w:rPr>
        <w:t>непредставление (представление не в полном объеме) указанных документов;</w:t>
      </w:r>
    </w:p>
    <w:p w:rsidR="007070D6" w:rsidRDefault="007070D6" w:rsidP="001A4A67">
      <w:pPr>
        <w:shd w:val="clear" w:color="auto" w:fill="FFFFFF"/>
        <w:tabs>
          <w:tab w:val="left" w:pos="1018"/>
        </w:tabs>
        <w:spacing w:line="322" w:lineRule="exact"/>
        <w:ind w:left="715"/>
      </w:pPr>
      <w:r>
        <w:rPr>
          <w:color w:val="000000"/>
          <w:spacing w:val="-11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недостоверность представленной работодателем информации.</w:t>
      </w:r>
    </w:p>
    <w:p w:rsidR="007070D6" w:rsidRDefault="007070D6" w:rsidP="001A4A67">
      <w:pPr>
        <w:shd w:val="clear" w:color="auto" w:fill="FFFFFF"/>
        <w:spacing w:line="322" w:lineRule="exact"/>
        <w:ind w:left="19" w:right="10" w:firstLine="696"/>
        <w:jc w:val="both"/>
      </w:pPr>
      <w:r>
        <w:rPr>
          <w:color w:val="000000"/>
          <w:spacing w:val="-1"/>
          <w:sz w:val="28"/>
          <w:szCs w:val="28"/>
        </w:rPr>
        <w:t xml:space="preserve">В случае принятия решения об отказе в предоставлении субсидии Центр </w:t>
      </w:r>
      <w:r>
        <w:rPr>
          <w:color w:val="000000"/>
          <w:sz w:val="28"/>
          <w:szCs w:val="28"/>
        </w:rPr>
        <w:t>занятости в течение 5 рабочих дней со дня принятия такого решения направляет работодателю письменное уведомление с указанием причин отказа в предоставлении субсидии.</w:t>
      </w:r>
    </w:p>
    <w:p w:rsidR="007070D6" w:rsidRDefault="007070D6" w:rsidP="001A4A67">
      <w:pPr>
        <w:shd w:val="clear" w:color="auto" w:fill="FFFFFF"/>
        <w:tabs>
          <w:tab w:val="left" w:pos="1133"/>
        </w:tabs>
        <w:spacing w:line="322" w:lineRule="exact"/>
        <w:ind w:left="739"/>
      </w:pPr>
      <w:r>
        <w:rPr>
          <w:color w:val="000000"/>
          <w:spacing w:val="-20"/>
          <w:sz w:val="28"/>
          <w:szCs w:val="28"/>
        </w:rPr>
        <w:t>13.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Размер субсидии </w:t>
      </w:r>
      <w:r w:rsidRPr="00F238A6">
        <w:rPr>
          <w:color w:val="000000"/>
          <w:spacing w:val="-1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  <w:lang w:val="en-US"/>
        </w:rPr>
        <w:t>S</w:t>
      </w:r>
      <w:r w:rsidRPr="00F238A6">
        <w:rPr>
          <w:color w:val="000000"/>
          <w:spacing w:val="-1"/>
          <w:sz w:val="28"/>
          <w:szCs w:val="28"/>
        </w:rPr>
        <w:t xml:space="preserve">) </w:t>
      </w:r>
      <w:r>
        <w:rPr>
          <w:color w:val="000000"/>
          <w:spacing w:val="-1"/>
          <w:sz w:val="28"/>
          <w:szCs w:val="28"/>
        </w:rPr>
        <w:t>рассчитывается по формуле:</w:t>
      </w:r>
    </w:p>
    <w:p w:rsidR="007070D6" w:rsidRDefault="007070D6" w:rsidP="001A4A67">
      <w:pPr>
        <w:shd w:val="clear" w:color="auto" w:fill="FFFFFF"/>
        <w:spacing w:line="322" w:lineRule="exact"/>
      </w:pPr>
      <w:r>
        <w:rPr>
          <w:color w:val="000000"/>
          <w:spacing w:val="-9"/>
          <w:sz w:val="28"/>
          <w:szCs w:val="28"/>
        </w:rPr>
        <w:t>где:</w:t>
      </w:r>
    </w:p>
    <w:p w:rsidR="007070D6" w:rsidRDefault="007070D6" w:rsidP="001A4A67">
      <w:pPr>
        <w:shd w:val="clear" w:color="auto" w:fill="FFFFFF"/>
        <w:spacing w:before="5" w:line="322" w:lineRule="exact"/>
        <w:ind w:left="24" w:right="14" w:firstLine="677"/>
        <w:jc w:val="both"/>
      </w:pPr>
      <w:r>
        <w:rPr>
          <w:color w:val="000000"/>
          <w:sz w:val="28"/>
          <w:szCs w:val="28"/>
          <w:lang w:val="en-US"/>
        </w:rPr>
        <w:t>N</w:t>
      </w:r>
      <w:r w:rsidRPr="00F238A6">
        <w:rPr>
          <w:color w:val="000000"/>
          <w:sz w:val="28"/>
          <w:szCs w:val="28"/>
          <w:vertAlign w:val="subscript"/>
        </w:rPr>
        <w:t>0</w:t>
      </w:r>
      <w:r w:rsidRPr="00F238A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en-US"/>
        </w:rPr>
        <w:t>y</w:t>
      </w:r>
      <w:r w:rsidRPr="00F238A6">
        <w:rPr>
          <w:color w:val="000000"/>
          <w:sz w:val="28"/>
          <w:szCs w:val="28"/>
          <w:vertAlign w:val="subscript"/>
        </w:rPr>
        <w:t>4</w:t>
      </w:r>
      <w:r w:rsidRPr="00F238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численность обучившихся работников из числа лиц </w:t>
      </w:r>
      <w:r>
        <w:rPr>
          <w:color w:val="000000"/>
          <w:spacing w:val="-1"/>
          <w:sz w:val="28"/>
          <w:szCs w:val="28"/>
        </w:rPr>
        <w:t>предпенсионного возраста, трудоустроенных у работодателя, человек;</w:t>
      </w:r>
    </w:p>
    <w:p w:rsidR="007070D6" w:rsidRDefault="007070D6" w:rsidP="001A4A67">
      <w:pPr>
        <w:shd w:val="clear" w:color="auto" w:fill="FFFFFF"/>
        <w:spacing w:line="322" w:lineRule="exact"/>
        <w:ind w:left="19" w:right="19" w:firstLine="682"/>
        <w:jc w:val="both"/>
      </w:pPr>
      <w:r>
        <w:rPr>
          <w:color w:val="000000"/>
          <w:spacing w:val="-3"/>
          <w:sz w:val="28"/>
          <w:szCs w:val="28"/>
          <w:lang w:val="en-US"/>
        </w:rPr>
        <w:t>N</w:t>
      </w:r>
      <w:r>
        <w:rPr>
          <w:color w:val="000000"/>
          <w:spacing w:val="-3"/>
          <w:sz w:val="28"/>
          <w:szCs w:val="28"/>
          <w:vertAlign w:val="subscript"/>
          <w:lang w:val="en-US"/>
        </w:rPr>
        <w:t>HU</w:t>
      </w:r>
      <w:r w:rsidRPr="00F238A6">
        <w:rPr>
          <w:color w:val="000000"/>
          <w:spacing w:val="-3"/>
          <w:sz w:val="28"/>
          <w:szCs w:val="28"/>
          <w:vertAlign w:val="subscript"/>
        </w:rPr>
        <w:t>1</w:t>
      </w:r>
      <w:r w:rsidRPr="00F238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- численность обучившихся граждан предпенсионного возраста из </w:t>
      </w:r>
      <w:r>
        <w:rPr>
          <w:color w:val="000000"/>
          <w:spacing w:val="-1"/>
          <w:sz w:val="28"/>
          <w:szCs w:val="28"/>
        </w:rPr>
        <w:t>числа ищущих работу и имеющим ученический договор с работодателем;</w:t>
      </w:r>
    </w:p>
    <w:p w:rsidR="007070D6" w:rsidRDefault="007070D6" w:rsidP="001A4A67">
      <w:pPr>
        <w:shd w:val="clear" w:color="auto" w:fill="FFFFFF"/>
        <w:spacing w:line="322" w:lineRule="exact"/>
        <w:ind w:left="710"/>
      </w:pP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  <w:vertAlign w:val="subscript"/>
        </w:rPr>
        <w:t>обу</w:t>
      </w:r>
      <w:r>
        <w:rPr>
          <w:color w:val="000000"/>
          <w:spacing w:val="-3"/>
          <w:sz w:val="28"/>
          <w:szCs w:val="28"/>
        </w:rPr>
        <w:t>ч - период обучения, месяцев (не более 3 месяцев);</w:t>
      </w:r>
    </w:p>
    <w:p w:rsidR="007070D6" w:rsidRDefault="007070D6" w:rsidP="001A4A67">
      <w:pPr>
        <w:shd w:val="clear" w:color="auto" w:fill="FFFFFF"/>
        <w:spacing w:line="322" w:lineRule="exact"/>
        <w:ind w:left="14" w:right="24" w:firstLine="691"/>
        <w:jc w:val="both"/>
      </w:pPr>
      <w:r>
        <w:rPr>
          <w:color w:val="000000"/>
          <w:spacing w:val="-2"/>
          <w:sz w:val="28"/>
          <w:szCs w:val="28"/>
        </w:rPr>
        <w:t xml:space="preserve">Собуч - стоимость обучения на одного человека за курс обучения, рублей </w:t>
      </w:r>
      <w:r>
        <w:rPr>
          <w:color w:val="000000"/>
          <w:sz w:val="28"/>
          <w:szCs w:val="28"/>
        </w:rPr>
        <w:t>(не более 68 500,0 рублей за 3 месяца);</w:t>
      </w:r>
    </w:p>
    <w:p w:rsidR="007070D6" w:rsidRDefault="007070D6" w:rsidP="001A4A67">
      <w:pPr>
        <w:shd w:val="clear" w:color="auto" w:fill="FFFFFF"/>
        <w:spacing w:line="322" w:lineRule="exact"/>
        <w:ind w:left="5" w:right="19" w:firstLine="691"/>
        <w:jc w:val="both"/>
      </w:pPr>
      <w:r>
        <w:rPr>
          <w:color w:val="000000"/>
          <w:sz w:val="28"/>
          <w:szCs w:val="28"/>
        </w:rPr>
        <w:t xml:space="preserve">Ссг - размер стипендии за один месяц, выплачиваемой гражданам, </w:t>
      </w:r>
      <w:r>
        <w:rPr>
          <w:color w:val="000000"/>
          <w:spacing w:val="-1"/>
          <w:sz w:val="28"/>
          <w:szCs w:val="28"/>
        </w:rPr>
        <w:t xml:space="preserve">ищущим работу, имеющих ученический договор с работодателем, в период </w:t>
      </w:r>
      <w:r>
        <w:rPr>
          <w:color w:val="000000"/>
          <w:sz w:val="28"/>
          <w:szCs w:val="28"/>
        </w:rPr>
        <w:t>профессионального обучения и дополнительного профессионального образования, равный величине минимального размера оплаты труда, установленного Федеральным законом от 19 июня 2000 года № 82-ФЗ «О минимальном размере оплаты труда», увеличенного на районный коэффициент (11 280,0 х 1,15 = 12 972,0 рублей).</w:t>
      </w:r>
    </w:p>
    <w:p w:rsidR="007070D6" w:rsidRDefault="007070D6" w:rsidP="001A4A67">
      <w:pPr>
        <w:shd w:val="clear" w:color="auto" w:fill="FFFFFF"/>
        <w:tabs>
          <w:tab w:val="left" w:pos="1248"/>
        </w:tabs>
        <w:spacing w:line="322" w:lineRule="exact"/>
        <w:ind w:left="10" w:right="24" w:firstLine="720"/>
        <w:jc w:val="both"/>
      </w:pPr>
      <w:r>
        <w:rPr>
          <w:color w:val="000000"/>
          <w:spacing w:val="-22"/>
          <w:sz w:val="28"/>
          <w:szCs w:val="28"/>
        </w:rPr>
        <w:t>14.</w:t>
      </w:r>
      <w:r>
        <w:rPr>
          <w:color w:val="000000"/>
          <w:sz w:val="28"/>
          <w:szCs w:val="28"/>
        </w:rPr>
        <w:tab/>
        <w:t>Центр занятости до 15 числа месяца, в котором работодатель обратился за получением субсидии, формирует сводную заявку на финансирование и направляет ее в Главное управление.</w:t>
      </w:r>
    </w:p>
    <w:p w:rsidR="007070D6" w:rsidRDefault="007070D6" w:rsidP="001A4A67">
      <w:pPr>
        <w:shd w:val="clear" w:color="auto" w:fill="FFFFFF"/>
        <w:spacing w:line="322" w:lineRule="exact"/>
        <w:ind w:left="5" w:right="19" w:firstLine="686"/>
        <w:jc w:val="both"/>
      </w:pPr>
      <w:r>
        <w:rPr>
          <w:color w:val="000000"/>
          <w:spacing w:val="-1"/>
          <w:sz w:val="28"/>
          <w:szCs w:val="28"/>
        </w:rPr>
        <w:t xml:space="preserve">Центр занятости после получения средств для перечисления субсидии на </w:t>
      </w:r>
      <w:r>
        <w:rPr>
          <w:color w:val="000000"/>
          <w:sz w:val="28"/>
          <w:szCs w:val="28"/>
        </w:rPr>
        <w:t xml:space="preserve">свой лицевой счет в течение 3 рабочих дней формирует заявку и направляет ее </w:t>
      </w:r>
      <w:r>
        <w:rPr>
          <w:color w:val="000000"/>
          <w:spacing w:val="-1"/>
          <w:sz w:val="28"/>
          <w:szCs w:val="28"/>
        </w:rPr>
        <w:t xml:space="preserve">в Министерство финансов Челябинской области на перечисление субсидии </w:t>
      </w:r>
      <w:r>
        <w:rPr>
          <w:color w:val="000000"/>
          <w:sz w:val="28"/>
          <w:szCs w:val="28"/>
        </w:rPr>
        <w:t>работодателю.</w:t>
      </w:r>
    </w:p>
    <w:p w:rsidR="007070D6" w:rsidRDefault="007070D6" w:rsidP="001A4A67">
      <w:pPr>
        <w:shd w:val="clear" w:color="auto" w:fill="FFFFFF"/>
        <w:tabs>
          <w:tab w:val="left" w:pos="1397"/>
        </w:tabs>
        <w:spacing w:line="322" w:lineRule="exact"/>
        <w:ind w:right="34" w:firstLine="725"/>
        <w:jc w:val="both"/>
      </w:pPr>
      <w:r>
        <w:rPr>
          <w:color w:val="000000"/>
          <w:spacing w:val="-20"/>
          <w:sz w:val="28"/>
          <w:szCs w:val="28"/>
        </w:rPr>
        <w:t>15.</w:t>
      </w:r>
      <w:r>
        <w:rPr>
          <w:color w:val="000000"/>
          <w:sz w:val="28"/>
          <w:szCs w:val="28"/>
        </w:rPr>
        <w:tab/>
        <w:t>Министерство финансов Челябинской области в течение 3 рабочих дней со дня получения заявки на перечисление субсидии работодателю организует перечисление субсидии на расчетный счет работодателя, открытый в учреждении Центрального банка Российской Федерации или кредитной организации.</w:t>
      </w:r>
    </w:p>
    <w:p w:rsidR="007070D6" w:rsidRDefault="007070D6" w:rsidP="001A4A67">
      <w:pPr>
        <w:shd w:val="clear" w:color="auto" w:fill="FFFFFF"/>
        <w:tabs>
          <w:tab w:val="left" w:pos="1397"/>
        </w:tabs>
        <w:spacing w:line="322" w:lineRule="exact"/>
        <w:ind w:right="34" w:firstLine="725"/>
        <w:jc w:val="both"/>
        <w:sectPr w:rsidR="007070D6">
          <w:pgSz w:w="11909" w:h="16834"/>
          <w:pgMar w:top="696" w:right="888" w:bottom="1646" w:left="1382" w:header="720" w:footer="720" w:gutter="0"/>
          <w:cols w:space="60"/>
          <w:noEndnote/>
        </w:sectPr>
      </w:pPr>
    </w:p>
    <w:p w:rsidR="007070D6" w:rsidRDefault="007070D6" w:rsidP="001A4A67">
      <w:pPr>
        <w:shd w:val="clear" w:color="auto" w:fill="FFFFFF"/>
        <w:ind w:right="24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6</w:t>
      </w:r>
    </w:p>
    <w:p w:rsidR="007070D6" w:rsidRDefault="007070D6" w:rsidP="001A4A67">
      <w:pPr>
        <w:numPr>
          <w:ilvl w:val="0"/>
          <w:numId w:val="6"/>
        </w:numPr>
        <w:shd w:val="clear" w:color="auto" w:fill="FFFFFF"/>
        <w:tabs>
          <w:tab w:val="left" w:pos="1166"/>
        </w:tabs>
        <w:spacing w:before="643" w:line="322" w:lineRule="exact"/>
        <w:ind w:firstLine="725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Обязательную проверку соблюдения условий, целей и порядка </w:t>
      </w:r>
      <w:r>
        <w:rPr>
          <w:color w:val="000000"/>
          <w:sz w:val="28"/>
          <w:szCs w:val="28"/>
        </w:rPr>
        <w:t>предоставления субсидий осуществляют Главное управление и Главное контрольное управление Челябинской области.</w:t>
      </w:r>
    </w:p>
    <w:p w:rsidR="007070D6" w:rsidRDefault="007070D6" w:rsidP="001A4A67">
      <w:pPr>
        <w:numPr>
          <w:ilvl w:val="0"/>
          <w:numId w:val="6"/>
        </w:numPr>
        <w:shd w:val="clear" w:color="auto" w:fill="FFFFFF"/>
        <w:tabs>
          <w:tab w:val="left" w:pos="1166"/>
        </w:tabs>
        <w:spacing w:line="322" w:lineRule="exact"/>
        <w:ind w:right="14" w:firstLine="725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случае нарушения работодателем условий, установленных при </w:t>
      </w:r>
      <w:r>
        <w:rPr>
          <w:color w:val="000000"/>
          <w:sz w:val="28"/>
          <w:szCs w:val="28"/>
        </w:rPr>
        <w:t xml:space="preserve">предоставлении субсидии, выявленного по фактам проверок, проведенных Центром занятости, Главным управлением и Главным контрольным </w:t>
      </w:r>
      <w:r>
        <w:rPr>
          <w:color w:val="000000"/>
          <w:spacing w:val="-1"/>
          <w:sz w:val="28"/>
          <w:szCs w:val="28"/>
        </w:rPr>
        <w:t>управлением Челябинской области, Центр занятости направляет работодателю требование о возврате субсидии в областной бюджет в течение 5 календарных дней со дня, когда Центру занятости стало известно об этом.</w:t>
      </w:r>
    </w:p>
    <w:p w:rsidR="007070D6" w:rsidRDefault="007070D6" w:rsidP="001A4A67">
      <w:pPr>
        <w:numPr>
          <w:ilvl w:val="0"/>
          <w:numId w:val="6"/>
        </w:numPr>
        <w:shd w:val="clear" w:color="auto" w:fill="FFFFFF"/>
        <w:tabs>
          <w:tab w:val="left" w:pos="1166"/>
        </w:tabs>
        <w:spacing w:line="322" w:lineRule="exact"/>
        <w:ind w:right="10" w:firstLine="725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Работодатель перечисляет денежные средства на единый счет областного бюджета в течение 10 календарных дней со дня получения от Центра занятости требования о возврате субсидии.</w:t>
      </w:r>
    </w:p>
    <w:p w:rsidR="007070D6" w:rsidRPr="001A4A67" w:rsidRDefault="007070D6" w:rsidP="001A4A67">
      <w:pPr>
        <w:numPr>
          <w:ilvl w:val="0"/>
          <w:numId w:val="6"/>
        </w:numPr>
        <w:shd w:val="clear" w:color="auto" w:fill="FFFFFF"/>
        <w:tabs>
          <w:tab w:val="left" w:pos="1166"/>
        </w:tabs>
        <w:spacing w:line="322" w:lineRule="exact"/>
        <w:ind w:right="14" w:firstLine="725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невозврате работодателем субсидии в сроки, установленные в пункте 18 настоящего Порядка, Центр занятости принимает меры по </w:t>
      </w:r>
      <w:r>
        <w:rPr>
          <w:color w:val="000000"/>
          <w:spacing w:val="-1"/>
          <w:sz w:val="28"/>
          <w:szCs w:val="28"/>
        </w:rPr>
        <w:t xml:space="preserve">взысканию субсидии в судебном порядке в соответствии с действующим </w:t>
      </w:r>
      <w:r>
        <w:rPr>
          <w:color w:val="000000"/>
          <w:sz w:val="28"/>
          <w:szCs w:val="28"/>
        </w:rPr>
        <w:t>законодательством Российской Федерации.</w:t>
      </w:r>
    </w:p>
    <w:sectPr w:rsidR="007070D6" w:rsidRPr="001A4A67" w:rsidSect="00D45E06">
      <w:pgSz w:w="11909" w:h="16834"/>
      <w:pgMar w:top="725" w:right="898" w:bottom="10075" w:left="13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16A"/>
    <w:multiLevelType w:val="singleLevel"/>
    <w:tmpl w:val="CC88217C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">
    <w:nsid w:val="47780D66"/>
    <w:multiLevelType w:val="singleLevel"/>
    <w:tmpl w:val="7BACDCD0"/>
    <w:lvl w:ilvl="0">
      <w:start w:val="16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>
    <w:nsid w:val="51F90112"/>
    <w:multiLevelType w:val="singleLevel"/>
    <w:tmpl w:val="7DB2BC3A"/>
    <w:lvl w:ilvl="0">
      <w:start w:val="6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62C27891"/>
    <w:multiLevelType w:val="singleLevel"/>
    <w:tmpl w:val="6794FA3E"/>
    <w:lvl w:ilvl="0">
      <w:start w:val="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6CC4724C"/>
    <w:multiLevelType w:val="singleLevel"/>
    <w:tmpl w:val="2AC88034"/>
    <w:lvl w:ilvl="0">
      <w:start w:val="7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7DCC5ED7"/>
    <w:multiLevelType w:val="singleLevel"/>
    <w:tmpl w:val="71F2AD3E"/>
    <w:lvl w:ilvl="0">
      <w:start w:val="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A67"/>
    <w:rsid w:val="001A4A67"/>
    <w:rsid w:val="001F5BE6"/>
    <w:rsid w:val="007070D6"/>
    <w:rsid w:val="00894BB0"/>
    <w:rsid w:val="00A6586F"/>
    <w:rsid w:val="00B85BE3"/>
    <w:rsid w:val="00D45E06"/>
    <w:rsid w:val="00F2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1949</Words>
  <Characters>11115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</dc:title>
  <dc:subject/>
  <dc:creator>006a</dc:creator>
  <cp:keywords/>
  <dc:description/>
  <cp:lastModifiedBy>ermakovav</cp:lastModifiedBy>
  <cp:revision>2</cp:revision>
  <dcterms:created xsi:type="dcterms:W3CDTF">2019-07-10T08:37:00Z</dcterms:created>
  <dcterms:modified xsi:type="dcterms:W3CDTF">2019-07-10T08:37:00Z</dcterms:modified>
</cp:coreProperties>
</file>