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8A2" w:rsidRDefault="00C668A2" w:rsidP="00FF14B3">
      <w:pPr>
        <w:shd w:val="clear" w:color="auto" w:fill="FFFFFF"/>
        <w:spacing w:line="322" w:lineRule="exact"/>
        <w:ind w:left="56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УТВЕРЖДЕН </w:t>
      </w:r>
    </w:p>
    <w:p w:rsidR="00C668A2" w:rsidRDefault="00C668A2" w:rsidP="00FF14B3">
      <w:pPr>
        <w:shd w:val="clear" w:color="auto" w:fill="FFFFFF"/>
        <w:spacing w:line="322" w:lineRule="exact"/>
        <w:ind w:left="5640"/>
        <w:rPr>
          <w:color w:val="000000"/>
          <w:spacing w:val="-1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постановлением Правительства </w:t>
      </w:r>
      <w:r>
        <w:rPr>
          <w:color w:val="000000"/>
          <w:spacing w:val="-1"/>
          <w:sz w:val="28"/>
          <w:szCs w:val="28"/>
        </w:rPr>
        <w:t xml:space="preserve">Челябинской области </w:t>
      </w:r>
    </w:p>
    <w:p w:rsidR="00C668A2" w:rsidRDefault="00C668A2" w:rsidP="00FF14B3">
      <w:pPr>
        <w:shd w:val="clear" w:color="auto" w:fill="FFFFFF"/>
        <w:spacing w:line="322" w:lineRule="exact"/>
        <w:ind w:left="5640"/>
      </w:pPr>
      <w:r>
        <w:rPr>
          <w:color w:val="000000"/>
          <w:sz w:val="28"/>
          <w:szCs w:val="28"/>
        </w:rPr>
        <w:t xml:space="preserve">от </w:t>
      </w:r>
      <w:r>
        <w:rPr>
          <w:color w:val="000000"/>
          <w:spacing w:val="17"/>
          <w:sz w:val="28"/>
          <w:szCs w:val="28"/>
          <w:u w:val="single"/>
        </w:rPr>
        <w:t>28.05.</w:t>
      </w:r>
      <w:r>
        <w:rPr>
          <w:color w:val="000000"/>
          <w:sz w:val="28"/>
          <w:szCs w:val="28"/>
        </w:rPr>
        <w:t xml:space="preserve">2019 г. № </w:t>
      </w:r>
      <w:r>
        <w:rPr>
          <w:color w:val="000000"/>
          <w:sz w:val="28"/>
          <w:szCs w:val="28"/>
          <w:u w:val="single"/>
        </w:rPr>
        <w:t>233-П</w:t>
      </w:r>
    </w:p>
    <w:p w:rsidR="00C668A2" w:rsidRPr="00F238A6" w:rsidRDefault="00C668A2" w:rsidP="00FF14B3">
      <w:pPr>
        <w:shd w:val="clear" w:color="auto" w:fill="FFFFFF"/>
        <w:spacing w:before="475" w:line="322" w:lineRule="exact"/>
        <w:jc w:val="center"/>
        <w:rPr>
          <w:b/>
        </w:rPr>
      </w:pPr>
      <w:r w:rsidRPr="00F238A6">
        <w:rPr>
          <w:b/>
          <w:color w:val="000000"/>
          <w:spacing w:val="-2"/>
          <w:sz w:val="28"/>
          <w:szCs w:val="28"/>
        </w:rPr>
        <w:t>Порядок</w:t>
      </w:r>
    </w:p>
    <w:p w:rsidR="00C668A2" w:rsidRPr="00F238A6" w:rsidRDefault="00C668A2" w:rsidP="00FF14B3">
      <w:pPr>
        <w:shd w:val="clear" w:color="auto" w:fill="FFFFFF"/>
        <w:spacing w:line="322" w:lineRule="exact"/>
        <w:ind w:left="10"/>
        <w:jc w:val="center"/>
        <w:rPr>
          <w:b/>
        </w:rPr>
      </w:pPr>
      <w:r w:rsidRPr="00F238A6">
        <w:rPr>
          <w:b/>
          <w:color w:val="000000"/>
          <w:sz w:val="28"/>
          <w:szCs w:val="28"/>
        </w:rPr>
        <w:t>предоставления в 2019 - 2020 годах субсидий индивидуальным</w:t>
      </w:r>
    </w:p>
    <w:p w:rsidR="00C668A2" w:rsidRPr="00F238A6" w:rsidRDefault="00C668A2" w:rsidP="00FF14B3">
      <w:pPr>
        <w:shd w:val="clear" w:color="auto" w:fill="FFFFFF"/>
        <w:spacing w:line="322" w:lineRule="exact"/>
        <w:ind w:left="14"/>
        <w:jc w:val="center"/>
        <w:rPr>
          <w:b/>
        </w:rPr>
      </w:pPr>
      <w:r w:rsidRPr="00F238A6">
        <w:rPr>
          <w:b/>
          <w:color w:val="000000"/>
          <w:sz w:val="28"/>
          <w:szCs w:val="28"/>
        </w:rPr>
        <w:t>предпринимателям из числа инвалидов, в том числе инвалидов</w:t>
      </w:r>
    </w:p>
    <w:p w:rsidR="00C668A2" w:rsidRPr="00F238A6" w:rsidRDefault="00C668A2" w:rsidP="00FF14B3">
      <w:pPr>
        <w:shd w:val="clear" w:color="auto" w:fill="FFFFFF"/>
        <w:spacing w:line="322" w:lineRule="exact"/>
        <w:ind w:left="5"/>
        <w:jc w:val="center"/>
        <w:rPr>
          <w:b/>
        </w:rPr>
      </w:pPr>
      <w:r w:rsidRPr="00F238A6">
        <w:rPr>
          <w:b/>
          <w:color w:val="000000"/>
          <w:sz w:val="28"/>
          <w:szCs w:val="28"/>
        </w:rPr>
        <w:t>молодого возраста, на возмещение затрат на создание</w:t>
      </w:r>
    </w:p>
    <w:p w:rsidR="00C668A2" w:rsidRPr="00F238A6" w:rsidRDefault="00C668A2" w:rsidP="00FF14B3">
      <w:pPr>
        <w:shd w:val="clear" w:color="auto" w:fill="FFFFFF"/>
        <w:spacing w:line="322" w:lineRule="exact"/>
        <w:ind w:left="19"/>
        <w:jc w:val="center"/>
        <w:rPr>
          <w:b/>
        </w:rPr>
      </w:pPr>
      <w:r w:rsidRPr="00F238A6">
        <w:rPr>
          <w:b/>
          <w:color w:val="000000"/>
          <w:spacing w:val="-1"/>
          <w:sz w:val="28"/>
          <w:szCs w:val="28"/>
        </w:rPr>
        <w:t>собственного дела</w:t>
      </w:r>
    </w:p>
    <w:p w:rsidR="00C668A2" w:rsidRDefault="00C668A2" w:rsidP="00FF14B3">
      <w:pPr>
        <w:numPr>
          <w:ilvl w:val="0"/>
          <w:numId w:val="1"/>
        </w:numPr>
        <w:shd w:val="clear" w:color="auto" w:fill="FFFFFF"/>
        <w:tabs>
          <w:tab w:val="left" w:pos="1013"/>
        </w:tabs>
        <w:spacing w:before="312" w:line="322" w:lineRule="exact"/>
        <w:ind w:left="5" w:firstLine="706"/>
        <w:jc w:val="both"/>
        <w:rPr>
          <w:color w:val="000000"/>
          <w:spacing w:val="-3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Настоящий Порядок предоставления в 2019 - 2020 годах субсидий </w:t>
      </w:r>
      <w:r>
        <w:rPr>
          <w:color w:val="000000"/>
          <w:sz w:val="28"/>
          <w:szCs w:val="28"/>
        </w:rPr>
        <w:t xml:space="preserve">индивидуальным предпринимателям из числа инвалидов, в том числе </w:t>
      </w:r>
      <w:r>
        <w:rPr>
          <w:color w:val="000000"/>
          <w:spacing w:val="-1"/>
          <w:sz w:val="28"/>
          <w:szCs w:val="28"/>
        </w:rPr>
        <w:t xml:space="preserve">инвалидов молодого возраста, на возмещение затрат на создание собственного </w:t>
      </w:r>
      <w:r>
        <w:rPr>
          <w:color w:val="000000"/>
          <w:sz w:val="28"/>
          <w:szCs w:val="28"/>
        </w:rPr>
        <w:t xml:space="preserve">дела (далее именуется - Порядок) разработан в соответствии со статьей 78 Бюджетного кодекса Российской Федерации и определяет категории получателей субсидий на возмещение затрат на создание собственного дела (далее именуются - субсидии), условия предоставления субсидий, а также </w:t>
      </w:r>
      <w:r>
        <w:rPr>
          <w:color w:val="000000"/>
          <w:spacing w:val="-2"/>
          <w:sz w:val="28"/>
          <w:szCs w:val="28"/>
        </w:rPr>
        <w:t xml:space="preserve">порядок возврата субсидий в случае нарушения условий, установленных при их </w:t>
      </w:r>
      <w:r>
        <w:rPr>
          <w:color w:val="000000"/>
          <w:sz w:val="28"/>
          <w:szCs w:val="28"/>
        </w:rPr>
        <w:t>предоставлении.</w:t>
      </w:r>
    </w:p>
    <w:p w:rsidR="00C668A2" w:rsidRDefault="00C668A2" w:rsidP="00FF14B3">
      <w:pPr>
        <w:numPr>
          <w:ilvl w:val="0"/>
          <w:numId w:val="1"/>
        </w:numPr>
        <w:shd w:val="clear" w:color="auto" w:fill="FFFFFF"/>
        <w:tabs>
          <w:tab w:val="left" w:pos="1013"/>
        </w:tabs>
        <w:spacing w:line="322" w:lineRule="exact"/>
        <w:ind w:left="5" w:right="5" w:firstLine="706"/>
        <w:jc w:val="both"/>
        <w:rPr>
          <w:color w:val="000000"/>
          <w:spacing w:val="-17"/>
          <w:sz w:val="28"/>
          <w:szCs w:val="28"/>
        </w:rPr>
      </w:pPr>
      <w:r>
        <w:rPr>
          <w:color w:val="000000"/>
          <w:sz w:val="28"/>
          <w:szCs w:val="28"/>
        </w:rPr>
        <w:t xml:space="preserve">Субсидии предоставляются инвалидам из числа безработных граждан, </w:t>
      </w:r>
      <w:r>
        <w:rPr>
          <w:color w:val="000000"/>
          <w:spacing w:val="-1"/>
          <w:sz w:val="28"/>
          <w:szCs w:val="28"/>
        </w:rPr>
        <w:t xml:space="preserve">в том числе инвалидам молодого возраста, зарегистрированным в качестве </w:t>
      </w:r>
      <w:r>
        <w:rPr>
          <w:color w:val="000000"/>
          <w:sz w:val="28"/>
          <w:szCs w:val="28"/>
        </w:rPr>
        <w:t>индивидуальных предпринимателей, осуществляющим деятельность на территории Челябинской области (далее именуются - предприниматели), в целях возмещения затрат на создание собственного дела:</w:t>
      </w:r>
    </w:p>
    <w:p w:rsidR="00C668A2" w:rsidRDefault="00C668A2" w:rsidP="00FF14B3">
      <w:pPr>
        <w:shd w:val="clear" w:color="auto" w:fill="FFFFFF"/>
        <w:spacing w:line="322" w:lineRule="exact"/>
        <w:ind w:left="10" w:right="14" w:firstLine="696"/>
        <w:jc w:val="both"/>
      </w:pPr>
      <w:r>
        <w:rPr>
          <w:color w:val="000000"/>
          <w:sz w:val="28"/>
          <w:szCs w:val="28"/>
        </w:rPr>
        <w:t xml:space="preserve">на приобретение основных средств (оборудование, мебель, в том числе </w:t>
      </w:r>
      <w:r>
        <w:rPr>
          <w:color w:val="000000"/>
          <w:spacing w:val="-1"/>
          <w:sz w:val="28"/>
          <w:szCs w:val="28"/>
        </w:rPr>
        <w:t>офисная, инструменты, электронно-вычислительная техника, копировально-</w:t>
      </w:r>
      <w:r>
        <w:rPr>
          <w:color w:val="000000"/>
          <w:sz w:val="28"/>
          <w:szCs w:val="28"/>
        </w:rPr>
        <w:t>множительное оборудование, контрольно-кассовая техника, телефонные аппараты, факсы или иное оборудование для обработки информации);</w:t>
      </w:r>
    </w:p>
    <w:p w:rsidR="00C668A2" w:rsidRDefault="00C668A2" w:rsidP="00FF14B3">
      <w:pPr>
        <w:shd w:val="clear" w:color="auto" w:fill="FFFFFF"/>
        <w:spacing w:line="322" w:lineRule="exact"/>
        <w:ind w:left="706"/>
      </w:pPr>
      <w:r>
        <w:rPr>
          <w:color w:val="000000"/>
          <w:spacing w:val="-1"/>
          <w:sz w:val="28"/>
          <w:szCs w:val="28"/>
        </w:rPr>
        <w:t>на монтаж и установку оборудования;</w:t>
      </w:r>
    </w:p>
    <w:p w:rsidR="00C668A2" w:rsidRDefault="00C668A2" w:rsidP="00FF14B3">
      <w:pPr>
        <w:shd w:val="clear" w:color="auto" w:fill="FFFFFF"/>
        <w:spacing w:line="322" w:lineRule="exact"/>
        <w:ind w:left="706"/>
      </w:pPr>
      <w:r>
        <w:rPr>
          <w:color w:val="000000"/>
          <w:sz w:val="28"/>
          <w:szCs w:val="28"/>
        </w:rPr>
        <w:t>на покупку лицензионного программного обеспечения;</w:t>
      </w:r>
    </w:p>
    <w:p w:rsidR="00C668A2" w:rsidRDefault="00C668A2" w:rsidP="00FF14B3">
      <w:pPr>
        <w:shd w:val="clear" w:color="auto" w:fill="FFFFFF"/>
        <w:spacing w:line="322" w:lineRule="exact"/>
        <w:ind w:left="10" w:right="29" w:firstLine="691"/>
        <w:jc w:val="both"/>
      </w:pPr>
      <w:r>
        <w:rPr>
          <w:color w:val="000000"/>
          <w:spacing w:val="-1"/>
          <w:sz w:val="28"/>
          <w:szCs w:val="28"/>
        </w:rPr>
        <w:t xml:space="preserve">на аренду нежилого помещения, используемого для осуществления </w:t>
      </w:r>
      <w:r>
        <w:rPr>
          <w:color w:val="000000"/>
          <w:sz w:val="28"/>
          <w:szCs w:val="28"/>
        </w:rPr>
        <w:t>предпринимательской деятельности;</w:t>
      </w:r>
    </w:p>
    <w:p w:rsidR="00C668A2" w:rsidRDefault="00C668A2" w:rsidP="00FF14B3">
      <w:pPr>
        <w:shd w:val="clear" w:color="auto" w:fill="FFFFFF"/>
        <w:spacing w:line="322" w:lineRule="exact"/>
        <w:ind w:left="701"/>
      </w:pPr>
      <w:r>
        <w:rPr>
          <w:color w:val="000000"/>
          <w:sz w:val="28"/>
          <w:szCs w:val="28"/>
        </w:rPr>
        <w:t>на лицензирование деятельности и сертификацию продукции и услуг;</w:t>
      </w:r>
    </w:p>
    <w:p w:rsidR="00C668A2" w:rsidRDefault="00C668A2" w:rsidP="00FF14B3">
      <w:pPr>
        <w:shd w:val="clear" w:color="auto" w:fill="FFFFFF"/>
        <w:spacing w:line="322" w:lineRule="exact"/>
        <w:ind w:left="701"/>
      </w:pPr>
      <w:r>
        <w:rPr>
          <w:color w:val="000000"/>
          <w:sz w:val="28"/>
          <w:szCs w:val="28"/>
        </w:rPr>
        <w:t>на закупку расходных материалов, сырья, топлива, запасных частей;</w:t>
      </w:r>
    </w:p>
    <w:p w:rsidR="00C668A2" w:rsidRDefault="00C668A2" w:rsidP="00FF14B3">
      <w:pPr>
        <w:shd w:val="clear" w:color="auto" w:fill="FFFFFF"/>
        <w:spacing w:line="322" w:lineRule="exact"/>
        <w:ind w:left="5" w:right="24" w:firstLine="696"/>
        <w:jc w:val="both"/>
      </w:pPr>
      <w:r>
        <w:rPr>
          <w:color w:val="000000"/>
          <w:sz w:val="28"/>
          <w:szCs w:val="28"/>
        </w:rPr>
        <w:t xml:space="preserve">на приобретение животных, птиц, кормов, удобрений, семян (при </w:t>
      </w:r>
      <w:r>
        <w:rPr>
          <w:color w:val="000000"/>
          <w:spacing w:val="-1"/>
          <w:sz w:val="28"/>
          <w:szCs w:val="28"/>
        </w:rPr>
        <w:t xml:space="preserve">осуществлении деятельности по виду экономической деятельности - сельское </w:t>
      </w:r>
      <w:r>
        <w:rPr>
          <w:color w:val="000000"/>
          <w:sz w:val="28"/>
          <w:szCs w:val="28"/>
        </w:rPr>
        <w:t>хозяйство).</w:t>
      </w:r>
    </w:p>
    <w:p w:rsidR="00C668A2" w:rsidRDefault="00C668A2" w:rsidP="00FF14B3">
      <w:pPr>
        <w:shd w:val="clear" w:color="auto" w:fill="FFFFFF"/>
        <w:tabs>
          <w:tab w:val="left" w:pos="1219"/>
        </w:tabs>
        <w:spacing w:line="322" w:lineRule="exact"/>
        <w:ind w:right="19" w:firstLine="701"/>
        <w:jc w:val="both"/>
      </w:pPr>
      <w:r>
        <w:rPr>
          <w:color w:val="000000"/>
          <w:spacing w:val="-17"/>
          <w:sz w:val="28"/>
          <w:szCs w:val="28"/>
        </w:rPr>
        <w:t>3.</w:t>
      </w:r>
      <w:r>
        <w:rPr>
          <w:color w:val="000000"/>
          <w:sz w:val="28"/>
          <w:szCs w:val="28"/>
        </w:rPr>
        <w:tab/>
        <w:t xml:space="preserve">Организациями, до которых в соответствии с бюджетным </w:t>
      </w:r>
      <w:r>
        <w:rPr>
          <w:color w:val="000000"/>
          <w:spacing w:val="-2"/>
          <w:sz w:val="28"/>
          <w:szCs w:val="28"/>
        </w:rPr>
        <w:t xml:space="preserve">законодательством Российской Федерации как получателей бюджетных средств </w:t>
      </w:r>
      <w:r>
        <w:rPr>
          <w:color w:val="000000"/>
          <w:sz w:val="28"/>
          <w:szCs w:val="28"/>
        </w:rPr>
        <w:t xml:space="preserve">доведены в установленном порядке лимиты бюджетных обязательств на </w:t>
      </w:r>
      <w:r>
        <w:rPr>
          <w:color w:val="000000"/>
          <w:spacing w:val="-1"/>
          <w:sz w:val="28"/>
          <w:szCs w:val="28"/>
        </w:rPr>
        <w:t xml:space="preserve">предоставление субсидий в текущем финансовом году, являются областные казенные учреждения центры занятости населения Челябинской области (далее </w:t>
      </w:r>
      <w:r>
        <w:rPr>
          <w:color w:val="000000"/>
          <w:sz w:val="28"/>
          <w:szCs w:val="28"/>
        </w:rPr>
        <w:t>именуются - Центры занятости).</w:t>
      </w:r>
    </w:p>
    <w:p w:rsidR="00C668A2" w:rsidRDefault="00C668A2" w:rsidP="00FF14B3">
      <w:pPr>
        <w:shd w:val="clear" w:color="auto" w:fill="FFFFFF"/>
        <w:jc w:val="center"/>
      </w:pPr>
      <w:r>
        <w:rPr>
          <w:rFonts w:ascii="Arial" w:hAnsi="Arial" w:cs="Arial"/>
          <w:b/>
          <w:bCs/>
          <w:color w:val="000000"/>
        </w:rPr>
        <w:t>2</w:t>
      </w:r>
    </w:p>
    <w:p w:rsidR="00C668A2" w:rsidRDefault="00C668A2" w:rsidP="00FF14B3">
      <w:pPr>
        <w:shd w:val="clear" w:color="auto" w:fill="FFFFFF"/>
        <w:spacing w:before="643" w:line="322" w:lineRule="exact"/>
        <w:ind w:left="19" w:firstLine="691"/>
        <w:jc w:val="both"/>
      </w:pPr>
      <w:r>
        <w:rPr>
          <w:color w:val="000000"/>
          <w:sz w:val="28"/>
          <w:szCs w:val="28"/>
        </w:rPr>
        <w:t xml:space="preserve">Предоставление субсидий осуществляется в пределах бюджетных </w:t>
      </w:r>
      <w:r>
        <w:rPr>
          <w:color w:val="000000"/>
          <w:spacing w:val="-1"/>
          <w:sz w:val="28"/>
          <w:szCs w:val="28"/>
        </w:rPr>
        <w:t xml:space="preserve">ассигнований, предусмотренных на реализацию государственной программы </w:t>
      </w:r>
      <w:r>
        <w:rPr>
          <w:color w:val="000000"/>
          <w:spacing w:val="-2"/>
          <w:sz w:val="28"/>
          <w:szCs w:val="28"/>
        </w:rPr>
        <w:t xml:space="preserve">Челябинской области «Содействие занятости населения Челябинской области», </w:t>
      </w:r>
      <w:r>
        <w:rPr>
          <w:color w:val="000000"/>
          <w:sz w:val="28"/>
          <w:szCs w:val="28"/>
        </w:rPr>
        <w:t xml:space="preserve">утвержденной постановлением Правительства Челябинской области </w:t>
      </w:r>
      <w:r>
        <w:rPr>
          <w:color w:val="000000"/>
          <w:spacing w:val="-1"/>
          <w:sz w:val="28"/>
          <w:szCs w:val="28"/>
        </w:rPr>
        <w:t xml:space="preserve">от 19.11.2014 г. № 596-П «О государственной программе Челябинской области </w:t>
      </w:r>
      <w:r>
        <w:rPr>
          <w:color w:val="000000"/>
          <w:spacing w:val="-2"/>
          <w:sz w:val="28"/>
          <w:szCs w:val="28"/>
        </w:rPr>
        <w:t xml:space="preserve">«Содействие занятости населения Челябинской области», в законе Челябинской </w:t>
      </w:r>
      <w:r>
        <w:rPr>
          <w:color w:val="000000"/>
          <w:sz w:val="28"/>
          <w:szCs w:val="28"/>
        </w:rPr>
        <w:t>области об областном бюджете на текущий финансовый год и плановый период.</w:t>
      </w:r>
    </w:p>
    <w:p w:rsidR="00C668A2" w:rsidRDefault="00C668A2" w:rsidP="00FF14B3">
      <w:pPr>
        <w:shd w:val="clear" w:color="auto" w:fill="FFFFFF"/>
        <w:tabs>
          <w:tab w:val="left" w:pos="994"/>
        </w:tabs>
        <w:spacing w:line="322" w:lineRule="exact"/>
        <w:ind w:left="710"/>
      </w:pPr>
      <w:r>
        <w:rPr>
          <w:color w:val="000000"/>
          <w:spacing w:val="-12"/>
          <w:sz w:val="28"/>
          <w:szCs w:val="28"/>
        </w:rPr>
        <w:t>4.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>Условия предоставления субсидий:</w:t>
      </w:r>
    </w:p>
    <w:p w:rsidR="00C668A2" w:rsidRDefault="00C668A2" w:rsidP="00FF14B3">
      <w:pPr>
        <w:shd w:val="clear" w:color="auto" w:fill="FFFFFF"/>
        <w:tabs>
          <w:tab w:val="left" w:pos="1258"/>
        </w:tabs>
        <w:spacing w:line="322" w:lineRule="exact"/>
        <w:ind w:left="14" w:firstLine="730"/>
        <w:jc w:val="both"/>
      </w:pPr>
      <w:r>
        <w:rPr>
          <w:color w:val="000000"/>
          <w:spacing w:val="-26"/>
          <w:sz w:val="28"/>
          <w:szCs w:val="28"/>
        </w:rPr>
        <w:t>1)</w:t>
      </w:r>
      <w:r>
        <w:rPr>
          <w:color w:val="000000"/>
          <w:sz w:val="28"/>
          <w:szCs w:val="28"/>
        </w:rPr>
        <w:tab/>
        <w:t>в качестве индивидуального предпринимателя должен быть</w:t>
      </w:r>
      <w:r>
        <w:rPr>
          <w:color w:val="000000"/>
          <w:sz w:val="28"/>
          <w:szCs w:val="28"/>
        </w:rPr>
        <w:br/>
        <w:t>зарегистрирован инвалид из числа безработных граждан;</w:t>
      </w:r>
    </w:p>
    <w:p w:rsidR="00C668A2" w:rsidRDefault="00C668A2" w:rsidP="00FF14B3">
      <w:pPr>
        <w:shd w:val="clear" w:color="auto" w:fill="FFFFFF"/>
        <w:tabs>
          <w:tab w:val="left" w:pos="1123"/>
        </w:tabs>
        <w:spacing w:line="322" w:lineRule="exact"/>
        <w:ind w:left="14" w:right="5" w:firstLine="701"/>
        <w:jc w:val="both"/>
      </w:pPr>
      <w:r>
        <w:rPr>
          <w:color w:val="000000"/>
          <w:spacing w:val="-13"/>
          <w:sz w:val="28"/>
          <w:szCs w:val="28"/>
        </w:rPr>
        <w:t>2)</w:t>
      </w:r>
      <w:r>
        <w:rPr>
          <w:color w:val="000000"/>
          <w:sz w:val="28"/>
          <w:szCs w:val="28"/>
        </w:rPr>
        <w:tab/>
        <w:t>обращение предпринимателя за получением субсидии не позднее</w:t>
      </w:r>
      <w:r>
        <w:rPr>
          <w:color w:val="000000"/>
          <w:sz w:val="28"/>
          <w:szCs w:val="28"/>
        </w:rPr>
        <w:br/>
        <w:t>4 месяцев со дня снятия с учета в качестве безработного;</w:t>
      </w:r>
    </w:p>
    <w:p w:rsidR="00C668A2" w:rsidRDefault="00C668A2" w:rsidP="00FF14B3">
      <w:pPr>
        <w:shd w:val="clear" w:color="auto" w:fill="FFFFFF"/>
        <w:tabs>
          <w:tab w:val="left" w:pos="1214"/>
        </w:tabs>
        <w:spacing w:line="322" w:lineRule="exact"/>
        <w:ind w:left="19" w:right="5" w:firstLine="696"/>
        <w:jc w:val="both"/>
      </w:pPr>
      <w:r>
        <w:rPr>
          <w:color w:val="000000"/>
          <w:spacing w:val="-13"/>
          <w:sz w:val="28"/>
          <w:szCs w:val="28"/>
        </w:rPr>
        <w:t>3)</w:t>
      </w:r>
      <w:r>
        <w:rPr>
          <w:color w:val="000000"/>
          <w:sz w:val="28"/>
          <w:szCs w:val="28"/>
        </w:rPr>
        <w:tab/>
        <w:t>осуществление предпринимателем деятельности на территории</w:t>
      </w:r>
      <w:r>
        <w:rPr>
          <w:color w:val="000000"/>
          <w:sz w:val="28"/>
          <w:szCs w:val="28"/>
        </w:rPr>
        <w:br/>
        <w:t>Челябинской области;</w:t>
      </w:r>
    </w:p>
    <w:p w:rsidR="00C668A2" w:rsidRDefault="00C668A2" w:rsidP="00FF14B3">
      <w:pPr>
        <w:shd w:val="clear" w:color="auto" w:fill="FFFFFF"/>
        <w:tabs>
          <w:tab w:val="left" w:pos="1080"/>
        </w:tabs>
        <w:spacing w:line="322" w:lineRule="exact"/>
        <w:ind w:left="19" w:right="5" w:firstLine="691"/>
        <w:jc w:val="both"/>
      </w:pPr>
      <w:r>
        <w:rPr>
          <w:color w:val="000000"/>
          <w:spacing w:val="-11"/>
          <w:sz w:val="28"/>
          <w:szCs w:val="28"/>
        </w:rPr>
        <w:t>4)</w:t>
      </w:r>
      <w:r>
        <w:rPr>
          <w:color w:val="000000"/>
          <w:sz w:val="28"/>
          <w:szCs w:val="28"/>
        </w:rPr>
        <w:tab/>
        <w:t>осуществление предпринимателем материальных затрат на создание</w:t>
      </w:r>
      <w:r>
        <w:rPr>
          <w:color w:val="000000"/>
          <w:sz w:val="28"/>
          <w:szCs w:val="28"/>
        </w:rPr>
        <w:br/>
        <w:t>собственного дела на цели, указанные в пункте 2 настоящего Порядка;</w:t>
      </w:r>
    </w:p>
    <w:p w:rsidR="00C668A2" w:rsidRDefault="00C668A2" w:rsidP="00FF14B3">
      <w:pPr>
        <w:shd w:val="clear" w:color="auto" w:fill="FFFFFF"/>
        <w:tabs>
          <w:tab w:val="left" w:pos="1166"/>
        </w:tabs>
        <w:spacing w:line="322" w:lineRule="exact"/>
        <w:ind w:left="19" w:right="10" w:firstLine="696"/>
        <w:jc w:val="both"/>
      </w:pPr>
      <w:r>
        <w:rPr>
          <w:color w:val="000000"/>
          <w:spacing w:val="-13"/>
          <w:sz w:val="28"/>
          <w:szCs w:val="28"/>
        </w:rPr>
        <w:t>5)</w:t>
      </w:r>
      <w:r>
        <w:rPr>
          <w:color w:val="000000"/>
          <w:sz w:val="28"/>
          <w:szCs w:val="28"/>
        </w:rPr>
        <w:tab/>
        <w:t>на первое число месяца, предшествующего месяцу, в котором</w:t>
      </w:r>
      <w:r>
        <w:rPr>
          <w:color w:val="000000"/>
          <w:sz w:val="28"/>
          <w:szCs w:val="28"/>
        </w:rPr>
        <w:br/>
        <w:t>планируется заключение договора о предоставлении субсидии,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предприниматель должен соответствовать следующим требованиям:</w:t>
      </w:r>
    </w:p>
    <w:p w:rsidR="00C668A2" w:rsidRDefault="00C668A2" w:rsidP="00FF14B3">
      <w:pPr>
        <w:shd w:val="clear" w:color="auto" w:fill="FFFFFF"/>
        <w:spacing w:line="322" w:lineRule="exact"/>
        <w:ind w:left="10" w:right="10" w:firstLine="691"/>
        <w:jc w:val="both"/>
      </w:pPr>
      <w:r>
        <w:rPr>
          <w:color w:val="000000"/>
          <w:sz w:val="28"/>
          <w:szCs w:val="28"/>
        </w:rPr>
        <w:t xml:space="preserve">отсутствие у предпринимателя неисполненной обязанности по уплате </w:t>
      </w:r>
      <w:r>
        <w:rPr>
          <w:color w:val="000000"/>
          <w:spacing w:val="-1"/>
          <w:sz w:val="28"/>
          <w:szCs w:val="28"/>
        </w:rPr>
        <w:t xml:space="preserve">налогов, сборов, страховых взносов, пеней, штрафов, процентов, подлежащих уплате в соответствии с законодательством Российской Федерации о налогах и </w:t>
      </w:r>
      <w:r>
        <w:rPr>
          <w:color w:val="000000"/>
          <w:sz w:val="28"/>
          <w:szCs w:val="28"/>
        </w:rPr>
        <w:t>сборах;</w:t>
      </w:r>
    </w:p>
    <w:p w:rsidR="00C668A2" w:rsidRDefault="00C668A2" w:rsidP="00FF14B3">
      <w:pPr>
        <w:shd w:val="clear" w:color="auto" w:fill="FFFFFF"/>
        <w:spacing w:line="322" w:lineRule="exact"/>
        <w:ind w:left="10" w:right="10" w:firstLine="691"/>
        <w:jc w:val="both"/>
      </w:pPr>
      <w:r>
        <w:rPr>
          <w:color w:val="000000"/>
          <w:sz w:val="28"/>
          <w:szCs w:val="28"/>
        </w:rPr>
        <w:t xml:space="preserve">отсутствие у предпринимателя просроченной задолженности по возврату </w:t>
      </w:r>
      <w:r>
        <w:rPr>
          <w:color w:val="000000"/>
          <w:spacing w:val="-2"/>
          <w:sz w:val="28"/>
          <w:szCs w:val="28"/>
        </w:rPr>
        <w:t xml:space="preserve">в областной бюджет субсидий, бюджетных инвестиций, предоставленных в том </w:t>
      </w:r>
      <w:r>
        <w:rPr>
          <w:color w:val="000000"/>
          <w:sz w:val="28"/>
          <w:szCs w:val="28"/>
        </w:rPr>
        <w:t>числе в соответствии с иными правовыми актами, и иной просроченной задолженности перед областным бюджетом;</w:t>
      </w:r>
    </w:p>
    <w:p w:rsidR="00C668A2" w:rsidRDefault="00C668A2" w:rsidP="00FF14B3">
      <w:pPr>
        <w:shd w:val="clear" w:color="auto" w:fill="FFFFFF"/>
        <w:spacing w:line="322" w:lineRule="exact"/>
        <w:ind w:left="14" w:right="10" w:firstLine="696"/>
        <w:jc w:val="both"/>
      </w:pPr>
      <w:r>
        <w:rPr>
          <w:color w:val="000000"/>
          <w:sz w:val="28"/>
          <w:szCs w:val="28"/>
        </w:rPr>
        <w:t>предприниматель не должен прекратить деятельность в качестве индивидуального предпринимателя;</w:t>
      </w:r>
    </w:p>
    <w:p w:rsidR="00C668A2" w:rsidRDefault="00C668A2" w:rsidP="00FF14B3">
      <w:pPr>
        <w:shd w:val="clear" w:color="auto" w:fill="FFFFFF"/>
        <w:spacing w:line="322" w:lineRule="exact"/>
        <w:ind w:left="10" w:right="14" w:firstLine="696"/>
        <w:jc w:val="both"/>
      </w:pPr>
      <w:r>
        <w:rPr>
          <w:color w:val="000000"/>
          <w:sz w:val="28"/>
          <w:szCs w:val="28"/>
        </w:rPr>
        <w:t xml:space="preserve">предприниматель не может получать повторно средства из областного </w:t>
      </w:r>
      <w:r>
        <w:rPr>
          <w:color w:val="000000"/>
          <w:spacing w:val="-2"/>
          <w:sz w:val="28"/>
          <w:szCs w:val="28"/>
        </w:rPr>
        <w:t xml:space="preserve">бюджета на основании иных нормативных правовых актов на цели, указанные в </w:t>
      </w:r>
      <w:r>
        <w:rPr>
          <w:color w:val="000000"/>
          <w:sz w:val="28"/>
          <w:szCs w:val="28"/>
        </w:rPr>
        <w:t>пункте 2 настоящего Порядка;</w:t>
      </w:r>
    </w:p>
    <w:p w:rsidR="00C668A2" w:rsidRDefault="00C668A2" w:rsidP="00FF14B3">
      <w:pPr>
        <w:shd w:val="clear" w:color="auto" w:fill="FFFFFF"/>
        <w:spacing w:line="322" w:lineRule="exact"/>
        <w:ind w:left="5" w:right="10" w:firstLine="701"/>
        <w:jc w:val="both"/>
      </w:pPr>
      <w:r>
        <w:rPr>
          <w:color w:val="000000"/>
          <w:spacing w:val="-1"/>
          <w:sz w:val="28"/>
          <w:szCs w:val="28"/>
        </w:rPr>
        <w:t>отсутствие у предпринимателя просроченной (неурегулированной) задолженности по денежным обязательствам перед Челябинской областью, за исключением случаев, установленных Правительством Челябинской области.</w:t>
      </w:r>
    </w:p>
    <w:p w:rsidR="00C668A2" w:rsidRDefault="00C668A2" w:rsidP="00FF14B3">
      <w:pPr>
        <w:shd w:val="clear" w:color="auto" w:fill="FFFFFF"/>
        <w:tabs>
          <w:tab w:val="left" w:pos="1080"/>
        </w:tabs>
        <w:spacing w:line="322" w:lineRule="exact"/>
        <w:ind w:left="5" w:right="14" w:firstLine="706"/>
        <w:jc w:val="both"/>
      </w:pPr>
      <w:r>
        <w:rPr>
          <w:color w:val="000000"/>
          <w:spacing w:val="-20"/>
          <w:sz w:val="28"/>
          <w:szCs w:val="28"/>
        </w:rPr>
        <w:t>5.</w:t>
      </w:r>
      <w:r>
        <w:rPr>
          <w:color w:val="000000"/>
          <w:sz w:val="28"/>
          <w:szCs w:val="28"/>
        </w:rPr>
        <w:tab/>
        <w:t>Для получения субсидии предприниматели представляют в Центр</w:t>
      </w:r>
      <w:r>
        <w:rPr>
          <w:color w:val="000000"/>
          <w:sz w:val="28"/>
          <w:szCs w:val="28"/>
        </w:rPr>
        <w:br/>
        <w:t>занятости следующие документы:</w:t>
      </w:r>
    </w:p>
    <w:p w:rsidR="00C668A2" w:rsidRDefault="00C668A2" w:rsidP="00FF14B3">
      <w:pPr>
        <w:shd w:val="clear" w:color="auto" w:fill="FFFFFF"/>
        <w:spacing w:line="322" w:lineRule="exact"/>
        <w:ind w:right="10" w:firstLine="734"/>
        <w:jc w:val="both"/>
      </w:pPr>
      <w:r>
        <w:rPr>
          <w:color w:val="000000"/>
          <w:spacing w:val="-1"/>
          <w:sz w:val="28"/>
          <w:szCs w:val="28"/>
        </w:rPr>
        <w:t xml:space="preserve">1) заявку на получение субсидии по форме, установленной Главным </w:t>
      </w:r>
      <w:r>
        <w:rPr>
          <w:color w:val="000000"/>
          <w:sz w:val="28"/>
          <w:szCs w:val="28"/>
        </w:rPr>
        <w:t xml:space="preserve">управлением по труду и занятости населения Челябинской области (далее </w:t>
      </w:r>
      <w:r>
        <w:rPr>
          <w:color w:val="000000"/>
          <w:spacing w:val="-1"/>
          <w:sz w:val="28"/>
          <w:szCs w:val="28"/>
        </w:rPr>
        <w:t xml:space="preserve">именуется - Главное управление), с указанием информации об отсутствии у </w:t>
      </w:r>
      <w:r>
        <w:rPr>
          <w:color w:val="000000"/>
          <w:sz w:val="28"/>
          <w:szCs w:val="28"/>
        </w:rPr>
        <w:t xml:space="preserve">предпринимателя просроченной (неурегулированной) задолженности по </w:t>
      </w:r>
      <w:r>
        <w:rPr>
          <w:color w:val="000000"/>
          <w:spacing w:val="-2"/>
          <w:sz w:val="28"/>
          <w:szCs w:val="28"/>
        </w:rPr>
        <w:t>денежным обязательствам перед Челябинской областью, за исключением</w:t>
      </w:r>
    </w:p>
    <w:p w:rsidR="00C668A2" w:rsidRDefault="00C668A2" w:rsidP="00FF14B3">
      <w:pPr>
        <w:shd w:val="clear" w:color="auto" w:fill="FFFFFF"/>
        <w:spacing w:line="322" w:lineRule="exact"/>
        <w:ind w:right="10" w:firstLine="734"/>
        <w:jc w:val="both"/>
        <w:sectPr w:rsidR="00C668A2">
          <w:pgSz w:w="11909" w:h="16834"/>
          <w:pgMar w:top="706" w:right="893" w:bottom="1334" w:left="1378" w:header="720" w:footer="720" w:gutter="0"/>
          <w:cols w:space="60"/>
          <w:noEndnote/>
        </w:sectPr>
      </w:pPr>
    </w:p>
    <w:p w:rsidR="00C668A2" w:rsidRDefault="00C668A2" w:rsidP="00FF14B3">
      <w:pPr>
        <w:shd w:val="clear" w:color="auto" w:fill="FFFFFF"/>
        <w:ind w:right="5"/>
        <w:jc w:val="center"/>
      </w:pPr>
      <w:r>
        <w:rPr>
          <w:rFonts w:ascii="Arial" w:hAnsi="Arial" w:cs="Arial"/>
          <w:b/>
          <w:bCs/>
          <w:color w:val="000000"/>
        </w:rPr>
        <w:t>3</w:t>
      </w:r>
    </w:p>
    <w:p w:rsidR="00C668A2" w:rsidRDefault="00C668A2" w:rsidP="00FF14B3">
      <w:pPr>
        <w:shd w:val="clear" w:color="auto" w:fill="FFFFFF"/>
        <w:spacing w:before="643" w:line="322" w:lineRule="exact"/>
        <w:ind w:left="29"/>
      </w:pPr>
      <w:r>
        <w:rPr>
          <w:color w:val="000000"/>
          <w:spacing w:val="-1"/>
          <w:sz w:val="28"/>
          <w:szCs w:val="28"/>
        </w:rPr>
        <w:t>случаев, установленных Правительством Челябинской области;</w:t>
      </w:r>
    </w:p>
    <w:p w:rsidR="00C668A2" w:rsidRDefault="00C668A2" w:rsidP="00FF14B3">
      <w:pPr>
        <w:shd w:val="clear" w:color="auto" w:fill="FFFFFF"/>
        <w:tabs>
          <w:tab w:val="left" w:pos="1171"/>
        </w:tabs>
        <w:spacing w:line="322" w:lineRule="exact"/>
        <w:ind w:left="29" w:right="5" w:firstLine="691"/>
        <w:jc w:val="both"/>
      </w:pPr>
      <w:r>
        <w:rPr>
          <w:color w:val="000000"/>
          <w:spacing w:val="-13"/>
          <w:sz w:val="28"/>
          <w:szCs w:val="28"/>
        </w:rPr>
        <w:t>2)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>выписку из Единого государственного реестра индивидуальных</w:t>
      </w:r>
      <w:r>
        <w:rPr>
          <w:color w:val="000000"/>
          <w:spacing w:val="-1"/>
          <w:sz w:val="28"/>
          <w:szCs w:val="28"/>
        </w:rPr>
        <w:br/>
      </w:r>
      <w:r>
        <w:rPr>
          <w:color w:val="000000"/>
          <w:sz w:val="28"/>
          <w:szCs w:val="28"/>
        </w:rPr>
        <w:t>предпринимателей;</w:t>
      </w:r>
    </w:p>
    <w:p w:rsidR="00C668A2" w:rsidRDefault="00C668A2" w:rsidP="00FF14B3">
      <w:pPr>
        <w:shd w:val="clear" w:color="auto" w:fill="FFFFFF"/>
        <w:tabs>
          <w:tab w:val="left" w:pos="1085"/>
        </w:tabs>
        <w:spacing w:line="322" w:lineRule="exact"/>
        <w:ind w:left="19" w:right="10" w:firstLine="696"/>
        <w:jc w:val="both"/>
      </w:pPr>
      <w:r>
        <w:rPr>
          <w:color w:val="000000"/>
          <w:spacing w:val="-11"/>
          <w:sz w:val="28"/>
          <w:szCs w:val="28"/>
        </w:rPr>
        <w:t>3)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 xml:space="preserve">копию справки, подтверждающей факт установления инвалидности, </w:t>
      </w:r>
      <w:r>
        <w:rPr>
          <w:color w:val="000000"/>
          <w:sz w:val="28"/>
          <w:szCs w:val="28"/>
        </w:rPr>
        <w:t>заверенную предпринимателем;</w:t>
      </w:r>
    </w:p>
    <w:p w:rsidR="00C668A2" w:rsidRDefault="00C668A2" w:rsidP="00FF14B3">
      <w:pPr>
        <w:shd w:val="clear" w:color="auto" w:fill="FFFFFF"/>
        <w:tabs>
          <w:tab w:val="left" w:pos="1267"/>
        </w:tabs>
        <w:spacing w:line="322" w:lineRule="exact"/>
        <w:ind w:left="24" w:firstLine="686"/>
        <w:jc w:val="both"/>
      </w:pPr>
      <w:r>
        <w:rPr>
          <w:color w:val="000000"/>
          <w:spacing w:val="-8"/>
          <w:sz w:val="28"/>
          <w:szCs w:val="28"/>
        </w:rPr>
        <w:t>4)</w:t>
      </w:r>
      <w:r>
        <w:rPr>
          <w:color w:val="000000"/>
          <w:sz w:val="28"/>
          <w:szCs w:val="28"/>
        </w:rPr>
        <w:tab/>
        <w:t xml:space="preserve">доверенность на представление интересов предпринимателя, </w:t>
      </w:r>
      <w:r>
        <w:rPr>
          <w:color w:val="000000"/>
          <w:spacing w:val="-1"/>
          <w:sz w:val="28"/>
          <w:szCs w:val="28"/>
        </w:rPr>
        <w:t xml:space="preserve">претендующего на получение субсидии (в случае представления интересов </w:t>
      </w:r>
      <w:r>
        <w:rPr>
          <w:color w:val="000000"/>
          <w:sz w:val="28"/>
          <w:szCs w:val="28"/>
        </w:rPr>
        <w:t>предпринимателя иным лицом);</w:t>
      </w:r>
    </w:p>
    <w:p w:rsidR="00C668A2" w:rsidRDefault="00C668A2" w:rsidP="00FF14B3">
      <w:pPr>
        <w:shd w:val="clear" w:color="auto" w:fill="FFFFFF"/>
        <w:tabs>
          <w:tab w:val="left" w:pos="1080"/>
        </w:tabs>
        <w:spacing w:line="322" w:lineRule="exact"/>
        <w:ind w:left="10" w:firstLine="710"/>
        <w:jc w:val="both"/>
      </w:pPr>
      <w:r>
        <w:rPr>
          <w:color w:val="000000"/>
          <w:spacing w:val="-13"/>
          <w:sz w:val="28"/>
          <w:szCs w:val="28"/>
        </w:rPr>
        <w:t>5)</w:t>
      </w:r>
      <w:r>
        <w:rPr>
          <w:color w:val="000000"/>
          <w:sz w:val="28"/>
          <w:szCs w:val="28"/>
        </w:rPr>
        <w:tab/>
        <w:t xml:space="preserve">заверенные предпринимателем копии документов, подтверждающих понесенные материальные затраты на создание собственного дела: на приобретение основных средств (оборудование, мебель, в том числе офисная, инструменты, электронно-вычислительная техника, копировально- множительное оборудование, контрольно-кассовая техника, телефонные аппараты, факсы или иное оборудование для обработки информации); на </w:t>
      </w:r>
      <w:r>
        <w:rPr>
          <w:color w:val="000000"/>
          <w:spacing w:val="-1"/>
          <w:sz w:val="28"/>
          <w:szCs w:val="28"/>
        </w:rPr>
        <w:t xml:space="preserve">монтаж и установку оборудования; на покупку лицензионного программного </w:t>
      </w:r>
      <w:r>
        <w:rPr>
          <w:color w:val="000000"/>
          <w:sz w:val="28"/>
          <w:szCs w:val="28"/>
        </w:rPr>
        <w:t xml:space="preserve">обеспечения; на аренду нежилого помещения, используемого для осуществления предпринимательской деятельности; на лицензирование деятельности и сертификацию продукции и услуг; на закупку расходных материалов, сырья, топлива, запасных частей; на приобретение животных, </w:t>
      </w:r>
      <w:r>
        <w:rPr>
          <w:color w:val="000000"/>
          <w:spacing w:val="-1"/>
          <w:sz w:val="28"/>
          <w:szCs w:val="28"/>
        </w:rPr>
        <w:t xml:space="preserve">птиц, кормов, удобрений, семян (при осуществлении деятельности по виду </w:t>
      </w:r>
      <w:r>
        <w:rPr>
          <w:color w:val="000000"/>
          <w:sz w:val="28"/>
          <w:szCs w:val="28"/>
        </w:rPr>
        <w:t>экономической деятельности - сельское хозяйство);</w:t>
      </w:r>
    </w:p>
    <w:p w:rsidR="00C668A2" w:rsidRDefault="00C668A2" w:rsidP="00FF14B3">
      <w:pPr>
        <w:shd w:val="clear" w:color="auto" w:fill="FFFFFF"/>
        <w:tabs>
          <w:tab w:val="left" w:pos="1334"/>
        </w:tabs>
        <w:spacing w:line="322" w:lineRule="exact"/>
        <w:ind w:left="10" w:right="14" w:firstLine="696"/>
        <w:jc w:val="both"/>
      </w:pPr>
      <w:r>
        <w:rPr>
          <w:color w:val="000000"/>
          <w:spacing w:val="-11"/>
          <w:sz w:val="28"/>
          <w:szCs w:val="28"/>
        </w:rPr>
        <w:t>6)</w:t>
      </w:r>
      <w:r>
        <w:rPr>
          <w:color w:val="000000"/>
          <w:sz w:val="28"/>
          <w:szCs w:val="28"/>
        </w:rPr>
        <w:tab/>
        <w:t xml:space="preserve">справки, подтверждающие отсутствие у предпринимателя неисполненной обязанности по уплате налогов, сборов, страховых взносов, пеней, штрафов, процентов, подлежащих уплате в соответствии с </w:t>
      </w:r>
      <w:r>
        <w:rPr>
          <w:color w:val="000000"/>
          <w:spacing w:val="-1"/>
          <w:sz w:val="28"/>
          <w:szCs w:val="28"/>
        </w:rPr>
        <w:t>законодательством Российской Федерации о налогах и сборах.</w:t>
      </w:r>
    </w:p>
    <w:p w:rsidR="00C668A2" w:rsidRDefault="00C668A2" w:rsidP="00FF14B3">
      <w:pPr>
        <w:shd w:val="clear" w:color="auto" w:fill="FFFFFF"/>
        <w:spacing w:line="322" w:lineRule="exact"/>
        <w:ind w:left="10" w:right="19" w:firstLine="691"/>
        <w:jc w:val="both"/>
      </w:pPr>
      <w:r>
        <w:rPr>
          <w:color w:val="000000"/>
          <w:sz w:val="28"/>
          <w:szCs w:val="28"/>
        </w:rPr>
        <w:t>Документы, указанные в настоящем пункте, принимаются Центром занятости ежемесячно с 1 до 10 числа.</w:t>
      </w:r>
    </w:p>
    <w:p w:rsidR="00C668A2" w:rsidRDefault="00C668A2" w:rsidP="00FF14B3">
      <w:pPr>
        <w:numPr>
          <w:ilvl w:val="0"/>
          <w:numId w:val="2"/>
        </w:numPr>
        <w:shd w:val="clear" w:color="auto" w:fill="FFFFFF"/>
        <w:tabs>
          <w:tab w:val="left" w:pos="974"/>
        </w:tabs>
        <w:spacing w:line="322" w:lineRule="exact"/>
        <w:ind w:left="10" w:right="19" w:firstLine="691"/>
        <w:jc w:val="both"/>
        <w:rPr>
          <w:color w:val="000000"/>
          <w:spacing w:val="-15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Центр занятости регистрирует документы предпринимателя в журнале </w:t>
      </w:r>
      <w:r>
        <w:rPr>
          <w:color w:val="000000"/>
          <w:sz w:val="28"/>
          <w:szCs w:val="28"/>
        </w:rPr>
        <w:t>входящих документов, присваивает каждому пакету документов регистрационный номер.</w:t>
      </w:r>
    </w:p>
    <w:p w:rsidR="00C668A2" w:rsidRDefault="00C668A2" w:rsidP="00FF14B3">
      <w:pPr>
        <w:numPr>
          <w:ilvl w:val="0"/>
          <w:numId w:val="2"/>
        </w:numPr>
        <w:shd w:val="clear" w:color="auto" w:fill="FFFFFF"/>
        <w:tabs>
          <w:tab w:val="left" w:pos="974"/>
        </w:tabs>
        <w:spacing w:line="322" w:lineRule="exact"/>
        <w:ind w:left="10" w:right="14" w:firstLine="691"/>
        <w:jc w:val="both"/>
        <w:rPr>
          <w:color w:val="000000"/>
          <w:spacing w:val="-17"/>
          <w:sz w:val="28"/>
          <w:szCs w:val="28"/>
        </w:rPr>
      </w:pPr>
      <w:r>
        <w:rPr>
          <w:color w:val="000000"/>
          <w:sz w:val="28"/>
          <w:szCs w:val="28"/>
        </w:rPr>
        <w:t xml:space="preserve">Центр занятости в течение 5 рабочих дней со дня окончания срока </w:t>
      </w:r>
      <w:r>
        <w:rPr>
          <w:color w:val="000000"/>
          <w:spacing w:val="-2"/>
          <w:sz w:val="28"/>
          <w:szCs w:val="28"/>
        </w:rPr>
        <w:t xml:space="preserve">приема документов, необходимых для предоставления субсидии, рассматривает </w:t>
      </w:r>
      <w:r>
        <w:rPr>
          <w:color w:val="000000"/>
          <w:spacing w:val="-1"/>
          <w:sz w:val="28"/>
          <w:szCs w:val="28"/>
        </w:rPr>
        <w:t xml:space="preserve">их и принимает решение о предоставлении субсидии либо об отказе в ее </w:t>
      </w:r>
      <w:r>
        <w:rPr>
          <w:color w:val="000000"/>
          <w:sz w:val="28"/>
          <w:szCs w:val="28"/>
        </w:rPr>
        <w:t>предоставлении.</w:t>
      </w:r>
    </w:p>
    <w:p w:rsidR="00C668A2" w:rsidRDefault="00C668A2" w:rsidP="00FF14B3">
      <w:pPr>
        <w:shd w:val="clear" w:color="auto" w:fill="FFFFFF"/>
        <w:spacing w:line="322" w:lineRule="exact"/>
        <w:ind w:right="24" w:firstLine="696"/>
        <w:jc w:val="both"/>
      </w:pPr>
      <w:r>
        <w:rPr>
          <w:color w:val="000000"/>
          <w:sz w:val="28"/>
          <w:szCs w:val="28"/>
        </w:rPr>
        <w:t xml:space="preserve">Центр занятости на основании представленных предпринимателем </w:t>
      </w:r>
      <w:r>
        <w:rPr>
          <w:color w:val="000000"/>
          <w:spacing w:val="-1"/>
          <w:sz w:val="28"/>
          <w:szCs w:val="28"/>
        </w:rPr>
        <w:t xml:space="preserve">документов формирует заявку на финансирование на следующий календарный </w:t>
      </w:r>
      <w:r>
        <w:rPr>
          <w:color w:val="000000"/>
          <w:sz w:val="28"/>
          <w:szCs w:val="28"/>
        </w:rPr>
        <w:t>месяц по форме, утвержденной Главным управлением.</w:t>
      </w:r>
    </w:p>
    <w:p w:rsidR="00C668A2" w:rsidRDefault="00C668A2" w:rsidP="00FF14B3">
      <w:pPr>
        <w:shd w:val="clear" w:color="auto" w:fill="FFFFFF"/>
        <w:tabs>
          <w:tab w:val="left" w:pos="974"/>
        </w:tabs>
        <w:spacing w:line="322" w:lineRule="exact"/>
        <w:ind w:left="701"/>
      </w:pPr>
      <w:r>
        <w:rPr>
          <w:color w:val="000000"/>
          <w:spacing w:val="-19"/>
          <w:sz w:val="28"/>
          <w:szCs w:val="28"/>
        </w:rPr>
        <w:t>8.</w:t>
      </w:r>
      <w:r>
        <w:rPr>
          <w:color w:val="000000"/>
          <w:sz w:val="28"/>
          <w:szCs w:val="28"/>
        </w:rPr>
        <w:tab/>
        <w:t>Основаниями для отказа в предоставлении субсидии являются:</w:t>
      </w:r>
    </w:p>
    <w:p w:rsidR="00C668A2" w:rsidRDefault="00C668A2" w:rsidP="00FF14B3">
      <w:pPr>
        <w:shd w:val="clear" w:color="auto" w:fill="FFFFFF"/>
        <w:tabs>
          <w:tab w:val="left" w:pos="1234"/>
        </w:tabs>
        <w:spacing w:line="322" w:lineRule="exact"/>
        <w:ind w:right="19" w:firstLine="725"/>
        <w:jc w:val="both"/>
      </w:pPr>
      <w:r>
        <w:rPr>
          <w:color w:val="000000"/>
          <w:spacing w:val="-24"/>
          <w:sz w:val="28"/>
          <w:szCs w:val="28"/>
        </w:rPr>
        <w:t>1)</w:t>
      </w:r>
      <w:r>
        <w:rPr>
          <w:color w:val="000000"/>
          <w:sz w:val="28"/>
          <w:szCs w:val="28"/>
        </w:rPr>
        <w:tab/>
        <w:t xml:space="preserve">несоответствие представленных предпринимателем документов требованиям, установленным пунктом 5 настоящего Порядка, или </w:t>
      </w:r>
      <w:r>
        <w:rPr>
          <w:color w:val="000000"/>
          <w:spacing w:val="-1"/>
          <w:sz w:val="28"/>
          <w:szCs w:val="28"/>
        </w:rPr>
        <w:t>непредставление (представление не в полном объеме) указанных документов;</w:t>
      </w:r>
    </w:p>
    <w:p w:rsidR="00C668A2" w:rsidRDefault="00C668A2" w:rsidP="00FF14B3">
      <w:pPr>
        <w:numPr>
          <w:ilvl w:val="0"/>
          <w:numId w:val="3"/>
        </w:numPr>
        <w:shd w:val="clear" w:color="auto" w:fill="FFFFFF"/>
        <w:tabs>
          <w:tab w:val="left" w:pos="998"/>
        </w:tabs>
        <w:spacing w:line="322" w:lineRule="exact"/>
        <w:ind w:left="696"/>
        <w:rPr>
          <w:color w:val="000000"/>
          <w:spacing w:val="-11"/>
          <w:sz w:val="28"/>
          <w:szCs w:val="28"/>
        </w:rPr>
      </w:pPr>
      <w:r>
        <w:rPr>
          <w:color w:val="000000"/>
          <w:sz w:val="28"/>
          <w:szCs w:val="28"/>
        </w:rPr>
        <w:t>недостоверность представленной предпринимателем информации;</w:t>
      </w:r>
    </w:p>
    <w:p w:rsidR="00C668A2" w:rsidRDefault="00C668A2" w:rsidP="00FF14B3">
      <w:pPr>
        <w:numPr>
          <w:ilvl w:val="0"/>
          <w:numId w:val="3"/>
        </w:numPr>
        <w:shd w:val="clear" w:color="auto" w:fill="FFFFFF"/>
        <w:tabs>
          <w:tab w:val="left" w:pos="998"/>
        </w:tabs>
        <w:spacing w:line="322" w:lineRule="exact"/>
        <w:ind w:left="696"/>
        <w:rPr>
          <w:color w:val="000000"/>
          <w:spacing w:val="-13"/>
          <w:sz w:val="28"/>
          <w:szCs w:val="28"/>
        </w:rPr>
      </w:pPr>
      <w:r>
        <w:rPr>
          <w:color w:val="000000"/>
          <w:sz w:val="28"/>
          <w:szCs w:val="28"/>
        </w:rPr>
        <w:t>несоблюдение предпринимателем условий предоставления субсидий,</w:t>
      </w:r>
    </w:p>
    <w:p w:rsidR="00C668A2" w:rsidRDefault="00C668A2" w:rsidP="00FF14B3">
      <w:pPr>
        <w:numPr>
          <w:ilvl w:val="0"/>
          <w:numId w:val="3"/>
        </w:numPr>
        <w:shd w:val="clear" w:color="auto" w:fill="FFFFFF"/>
        <w:tabs>
          <w:tab w:val="left" w:pos="998"/>
        </w:tabs>
        <w:spacing w:line="322" w:lineRule="exact"/>
        <w:ind w:left="696"/>
        <w:rPr>
          <w:color w:val="000000"/>
          <w:spacing w:val="-13"/>
          <w:sz w:val="28"/>
          <w:szCs w:val="28"/>
        </w:rPr>
        <w:sectPr w:rsidR="00C668A2">
          <w:pgSz w:w="11909" w:h="16834"/>
          <w:pgMar w:top="691" w:right="874" w:bottom="1344" w:left="1402" w:header="720" w:footer="720" w:gutter="0"/>
          <w:cols w:space="60"/>
          <w:noEndnote/>
        </w:sectPr>
      </w:pPr>
    </w:p>
    <w:p w:rsidR="00C668A2" w:rsidRDefault="00C668A2" w:rsidP="00FF14B3">
      <w:pPr>
        <w:shd w:val="clear" w:color="auto" w:fill="FFFFFF"/>
        <w:ind w:right="10"/>
        <w:jc w:val="center"/>
      </w:pPr>
      <w:r>
        <w:rPr>
          <w:rFonts w:ascii="Arial" w:hAnsi="Arial" w:cs="Arial"/>
          <w:b/>
          <w:bCs/>
          <w:color w:val="000000"/>
          <w:sz w:val="18"/>
          <w:szCs w:val="18"/>
        </w:rPr>
        <w:t>4</w:t>
      </w:r>
    </w:p>
    <w:p w:rsidR="00C668A2" w:rsidRDefault="00C668A2" w:rsidP="00FF14B3">
      <w:pPr>
        <w:shd w:val="clear" w:color="auto" w:fill="FFFFFF"/>
        <w:spacing w:before="662" w:line="322" w:lineRule="exact"/>
        <w:ind w:left="29"/>
      </w:pPr>
      <w:r>
        <w:rPr>
          <w:color w:val="000000"/>
          <w:spacing w:val="-1"/>
          <w:sz w:val="28"/>
          <w:szCs w:val="28"/>
        </w:rPr>
        <w:t>предусмотренных пунктом 4 настоящего Порядка.</w:t>
      </w:r>
    </w:p>
    <w:p w:rsidR="00C668A2" w:rsidRDefault="00C668A2" w:rsidP="00FF14B3">
      <w:pPr>
        <w:shd w:val="clear" w:color="auto" w:fill="FFFFFF"/>
        <w:spacing w:line="322" w:lineRule="exact"/>
        <w:ind w:left="19" w:firstLine="691"/>
        <w:jc w:val="both"/>
      </w:pPr>
      <w:r>
        <w:rPr>
          <w:color w:val="000000"/>
          <w:spacing w:val="-1"/>
          <w:sz w:val="28"/>
          <w:szCs w:val="28"/>
        </w:rPr>
        <w:t xml:space="preserve">В случае принятия решения об отказе в предоставлении субсидии Центр </w:t>
      </w:r>
      <w:r>
        <w:rPr>
          <w:color w:val="000000"/>
          <w:sz w:val="28"/>
          <w:szCs w:val="28"/>
        </w:rPr>
        <w:t>занятости в течение пяти рабочих дней со дня принятия такого решения направляет предпринимателю письменное уведомление с указанием причин отказа в предоставлении субсидии.</w:t>
      </w:r>
    </w:p>
    <w:p w:rsidR="00C668A2" w:rsidRDefault="00C668A2" w:rsidP="00FF14B3">
      <w:pPr>
        <w:numPr>
          <w:ilvl w:val="0"/>
          <w:numId w:val="4"/>
        </w:numPr>
        <w:shd w:val="clear" w:color="auto" w:fill="FFFFFF"/>
        <w:tabs>
          <w:tab w:val="left" w:pos="1123"/>
        </w:tabs>
        <w:spacing w:line="322" w:lineRule="exact"/>
        <w:ind w:left="14" w:right="5" w:firstLine="696"/>
        <w:jc w:val="both"/>
        <w:rPr>
          <w:color w:val="000000"/>
          <w:spacing w:val="-15"/>
          <w:sz w:val="28"/>
          <w:szCs w:val="28"/>
        </w:rPr>
      </w:pPr>
      <w:r>
        <w:rPr>
          <w:color w:val="000000"/>
          <w:sz w:val="28"/>
          <w:szCs w:val="28"/>
        </w:rPr>
        <w:t xml:space="preserve">В случае принятия решения о предоставлении субсидии Центр занятости в течение 5 рабочих дней со дня принятия указанного решения утверждает приказом перечень получателей субсидий и заключает с ними договоры о предоставлении субсидий в соответствии с типовой формой, </w:t>
      </w:r>
      <w:r>
        <w:rPr>
          <w:color w:val="000000"/>
          <w:spacing w:val="-1"/>
          <w:sz w:val="28"/>
          <w:szCs w:val="28"/>
        </w:rPr>
        <w:t>утвержденной Министерством финансов Челябинской области.</w:t>
      </w:r>
    </w:p>
    <w:p w:rsidR="00C668A2" w:rsidRDefault="00C668A2" w:rsidP="00FF14B3">
      <w:pPr>
        <w:numPr>
          <w:ilvl w:val="0"/>
          <w:numId w:val="4"/>
        </w:numPr>
        <w:shd w:val="clear" w:color="auto" w:fill="FFFFFF"/>
        <w:tabs>
          <w:tab w:val="left" w:pos="1123"/>
        </w:tabs>
        <w:spacing w:line="322" w:lineRule="exact"/>
        <w:ind w:left="710"/>
        <w:rPr>
          <w:color w:val="000000"/>
          <w:spacing w:val="-21"/>
          <w:sz w:val="28"/>
          <w:szCs w:val="28"/>
        </w:rPr>
      </w:pPr>
      <w:r>
        <w:rPr>
          <w:color w:val="000000"/>
          <w:sz w:val="28"/>
          <w:szCs w:val="28"/>
        </w:rPr>
        <w:t xml:space="preserve">Размер субсидии </w:t>
      </w:r>
      <w:r w:rsidRPr="00F238A6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  <w:lang w:val="en-US"/>
        </w:rPr>
        <w:t>S</w:t>
      </w:r>
      <w:r w:rsidRPr="00F238A6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>рассчитывается по формуле:</w:t>
      </w:r>
    </w:p>
    <w:p w:rsidR="00C668A2" w:rsidRDefault="00C668A2" w:rsidP="00FF14B3">
      <w:pPr>
        <w:shd w:val="clear" w:color="auto" w:fill="FFFFFF"/>
        <w:spacing w:line="322" w:lineRule="exact"/>
        <w:ind w:left="10" w:firstLine="3523"/>
      </w:pPr>
      <w:r>
        <w:rPr>
          <w:color w:val="000000"/>
          <w:sz w:val="28"/>
          <w:szCs w:val="28"/>
          <w:lang w:val="en-US"/>
        </w:rPr>
        <w:t>S</w:t>
      </w:r>
      <w:r w:rsidRPr="00F238A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= Р, где: Р - размер затрат предпринимателя, указанных в пункте 2 настоящего Порядка, но не более 67 620,00 рублей.</w:t>
      </w:r>
    </w:p>
    <w:p w:rsidR="00C668A2" w:rsidRDefault="00C668A2" w:rsidP="00FF14B3">
      <w:pPr>
        <w:shd w:val="clear" w:color="auto" w:fill="FFFFFF"/>
        <w:tabs>
          <w:tab w:val="left" w:pos="1171"/>
        </w:tabs>
        <w:spacing w:line="322" w:lineRule="exact"/>
        <w:ind w:left="5" w:firstLine="725"/>
        <w:jc w:val="both"/>
      </w:pPr>
      <w:r>
        <w:rPr>
          <w:color w:val="000000"/>
          <w:spacing w:val="-22"/>
          <w:sz w:val="28"/>
          <w:szCs w:val="28"/>
        </w:rPr>
        <w:t>11.</w:t>
      </w:r>
      <w:r>
        <w:rPr>
          <w:color w:val="000000"/>
          <w:sz w:val="28"/>
          <w:szCs w:val="28"/>
        </w:rPr>
        <w:tab/>
        <w:t>Центр занятости до 15 числа месяца, в котором предприниматель обратился за получением субсидии, формирует сводную заявку на финансирование и направляет ее в Главное управление.</w:t>
      </w:r>
    </w:p>
    <w:p w:rsidR="00C668A2" w:rsidRDefault="00C668A2" w:rsidP="00FF14B3">
      <w:pPr>
        <w:shd w:val="clear" w:color="auto" w:fill="FFFFFF"/>
        <w:spacing w:line="322" w:lineRule="exact"/>
        <w:ind w:left="10" w:firstLine="686"/>
        <w:jc w:val="both"/>
      </w:pPr>
      <w:r>
        <w:rPr>
          <w:color w:val="000000"/>
          <w:spacing w:val="-1"/>
          <w:sz w:val="28"/>
          <w:szCs w:val="28"/>
        </w:rPr>
        <w:t xml:space="preserve">Центр занятости после получения средств для перечисления субсидии на </w:t>
      </w:r>
      <w:r>
        <w:rPr>
          <w:color w:val="000000"/>
          <w:sz w:val="28"/>
          <w:szCs w:val="28"/>
        </w:rPr>
        <w:t xml:space="preserve">свой лицевой счет в течение 3 рабочих дней формирует заявку и направляет ее </w:t>
      </w:r>
      <w:r>
        <w:rPr>
          <w:color w:val="000000"/>
          <w:spacing w:val="-1"/>
          <w:sz w:val="28"/>
          <w:szCs w:val="28"/>
        </w:rPr>
        <w:t xml:space="preserve">в Министерство финансов Челябинской области на перечисление субсидии </w:t>
      </w:r>
      <w:r>
        <w:rPr>
          <w:color w:val="000000"/>
          <w:sz w:val="28"/>
          <w:szCs w:val="28"/>
        </w:rPr>
        <w:t>предпринимателю.</w:t>
      </w:r>
    </w:p>
    <w:p w:rsidR="00C668A2" w:rsidRDefault="00C668A2" w:rsidP="00FF14B3">
      <w:pPr>
        <w:shd w:val="clear" w:color="auto" w:fill="FFFFFF"/>
        <w:tabs>
          <w:tab w:val="left" w:pos="1171"/>
        </w:tabs>
        <w:spacing w:line="322" w:lineRule="exact"/>
        <w:ind w:left="5" w:right="10" w:firstLine="725"/>
        <w:jc w:val="both"/>
      </w:pPr>
      <w:r>
        <w:rPr>
          <w:color w:val="000000"/>
          <w:spacing w:val="-20"/>
          <w:sz w:val="28"/>
          <w:szCs w:val="28"/>
        </w:rPr>
        <w:t>12.</w:t>
      </w:r>
      <w:r>
        <w:rPr>
          <w:color w:val="000000"/>
          <w:sz w:val="28"/>
          <w:szCs w:val="28"/>
        </w:rPr>
        <w:tab/>
        <w:t xml:space="preserve">Министерство финансов Челябинской области в течение 3 рабочих </w:t>
      </w:r>
      <w:r>
        <w:rPr>
          <w:color w:val="000000"/>
          <w:spacing w:val="-1"/>
          <w:sz w:val="28"/>
          <w:szCs w:val="28"/>
        </w:rPr>
        <w:t xml:space="preserve">дней со дня получения заявки на перечисление субсидий предпринимателям </w:t>
      </w:r>
      <w:r>
        <w:rPr>
          <w:color w:val="000000"/>
          <w:sz w:val="28"/>
          <w:szCs w:val="28"/>
        </w:rPr>
        <w:t>организует перечисление субсидии на расчетный счет предпринимателя, открытый в учреждении Центрального банка Российской Федерации или кредитной организации.</w:t>
      </w:r>
    </w:p>
    <w:p w:rsidR="00C668A2" w:rsidRDefault="00C668A2" w:rsidP="00FF14B3">
      <w:pPr>
        <w:shd w:val="clear" w:color="auto" w:fill="FFFFFF"/>
        <w:tabs>
          <w:tab w:val="left" w:pos="1253"/>
        </w:tabs>
        <w:spacing w:line="322" w:lineRule="exact"/>
        <w:ind w:left="10" w:right="5" w:firstLine="720"/>
        <w:jc w:val="both"/>
      </w:pPr>
      <w:r>
        <w:rPr>
          <w:color w:val="000000"/>
          <w:spacing w:val="-22"/>
          <w:sz w:val="28"/>
          <w:szCs w:val="28"/>
        </w:rPr>
        <w:t>13.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 xml:space="preserve">Обязательную проверку соблюдения условий, целей и порядка </w:t>
      </w:r>
      <w:r>
        <w:rPr>
          <w:color w:val="000000"/>
          <w:sz w:val="28"/>
          <w:szCs w:val="28"/>
        </w:rPr>
        <w:t>предоставления субсидий осуществляют Главное управление и Главное контрольное управление Челябинской области.</w:t>
      </w:r>
    </w:p>
    <w:p w:rsidR="00C668A2" w:rsidRDefault="00C668A2" w:rsidP="00FF14B3">
      <w:pPr>
        <w:shd w:val="clear" w:color="auto" w:fill="FFFFFF"/>
        <w:tabs>
          <w:tab w:val="left" w:pos="1133"/>
        </w:tabs>
        <w:spacing w:line="322" w:lineRule="exact"/>
        <w:ind w:right="5" w:firstLine="725"/>
        <w:jc w:val="both"/>
      </w:pPr>
      <w:r>
        <w:rPr>
          <w:color w:val="000000"/>
          <w:spacing w:val="-22"/>
          <w:sz w:val="28"/>
          <w:szCs w:val="28"/>
        </w:rPr>
        <w:t>14.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 xml:space="preserve">В случае нарушения предпринимателем условий, установленных при </w:t>
      </w:r>
      <w:r>
        <w:rPr>
          <w:color w:val="000000"/>
          <w:sz w:val="28"/>
          <w:szCs w:val="28"/>
        </w:rPr>
        <w:t xml:space="preserve">предоставлении субсидии, выявленного по фактам проверок, проведенных Центром занятости, Главным управлением и Главным контрольным управлением Челябинской области, Центр занятости направляет предпринимателю требование о возврате субсидии в областной бюджет в </w:t>
      </w:r>
      <w:r>
        <w:rPr>
          <w:color w:val="000000"/>
          <w:spacing w:val="-1"/>
          <w:sz w:val="28"/>
          <w:szCs w:val="28"/>
        </w:rPr>
        <w:t xml:space="preserve">течение 10 календарных дней со дня, когда Центру занятости стало известно об </w:t>
      </w:r>
      <w:r>
        <w:rPr>
          <w:color w:val="000000"/>
          <w:sz w:val="28"/>
          <w:szCs w:val="28"/>
        </w:rPr>
        <w:t>этом.</w:t>
      </w:r>
    </w:p>
    <w:p w:rsidR="00C668A2" w:rsidRDefault="00C668A2" w:rsidP="00FF14B3">
      <w:pPr>
        <w:shd w:val="clear" w:color="auto" w:fill="FFFFFF"/>
        <w:spacing w:line="322" w:lineRule="exact"/>
        <w:ind w:left="5" w:right="10" w:firstLine="686"/>
        <w:jc w:val="both"/>
      </w:pPr>
      <w:r>
        <w:rPr>
          <w:color w:val="000000"/>
          <w:sz w:val="28"/>
          <w:szCs w:val="28"/>
        </w:rPr>
        <w:t>Предприниматель перечисляет денежные средства на единый счет областного бюджета в течение 10 календарных дней со дня получения от Центра занятости требования о возврате субсидии.</w:t>
      </w:r>
    </w:p>
    <w:p w:rsidR="00C668A2" w:rsidRDefault="00C668A2" w:rsidP="00FF14B3">
      <w:pPr>
        <w:shd w:val="clear" w:color="auto" w:fill="FFFFFF"/>
        <w:tabs>
          <w:tab w:val="left" w:pos="1133"/>
        </w:tabs>
        <w:spacing w:line="322" w:lineRule="exact"/>
        <w:ind w:right="14" w:firstLine="725"/>
        <w:jc w:val="both"/>
      </w:pPr>
      <w:r>
        <w:rPr>
          <w:color w:val="000000"/>
          <w:spacing w:val="-22"/>
          <w:sz w:val="28"/>
          <w:szCs w:val="28"/>
        </w:rPr>
        <w:t>15.</w:t>
      </w:r>
      <w:r>
        <w:rPr>
          <w:color w:val="000000"/>
          <w:sz w:val="28"/>
          <w:szCs w:val="28"/>
        </w:rPr>
        <w:tab/>
        <w:t xml:space="preserve">При невозврате предпринимателем субсидии в сроки, установленные в пункте 14 настоящего Порядка, Центр занятости принимает меры по </w:t>
      </w:r>
      <w:r>
        <w:rPr>
          <w:color w:val="000000"/>
          <w:spacing w:val="-1"/>
          <w:sz w:val="28"/>
          <w:szCs w:val="28"/>
        </w:rPr>
        <w:t xml:space="preserve">взысканию субсидии в судебном порядке в соответствии с действующим </w:t>
      </w:r>
      <w:r>
        <w:rPr>
          <w:color w:val="000000"/>
          <w:sz w:val="28"/>
          <w:szCs w:val="28"/>
        </w:rPr>
        <w:t>законодательством Российской Федерации.</w:t>
      </w:r>
    </w:p>
    <w:sectPr w:rsidR="00C668A2" w:rsidSect="001F5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655FE"/>
    <w:multiLevelType w:val="singleLevel"/>
    <w:tmpl w:val="7688A796"/>
    <w:lvl w:ilvl="0">
      <w:start w:val="9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">
    <w:nsid w:val="38376303"/>
    <w:multiLevelType w:val="singleLevel"/>
    <w:tmpl w:val="88DE3B5E"/>
    <w:lvl w:ilvl="0">
      <w:start w:val="6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2">
    <w:nsid w:val="6CB778DD"/>
    <w:multiLevelType w:val="singleLevel"/>
    <w:tmpl w:val="0A4A0A6E"/>
    <w:lvl w:ilvl="0">
      <w:start w:val="1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3">
    <w:nsid w:val="6E963712"/>
    <w:multiLevelType w:val="singleLevel"/>
    <w:tmpl w:val="F1AABD7E"/>
    <w:lvl w:ilvl="0">
      <w:start w:val="2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14B3"/>
    <w:rsid w:val="00124166"/>
    <w:rsid w:val="001F5BE6"/>
    <w:rsid w:val="004F24FB"/>
    <w:rsid w:val="00C668A2"/>
    <w:rsid w:val="00F16D3D"/>
    <w:rsid w:val="00F238A6"/>
    <w:rsid w:val="00FF1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4B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4</Pages>
  <Words>1466</Words>
  <Characters>8357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 </dc:title>
  <dc:subject/>
  <dc:creator>006a</dc:creator>
  <cp:keywords/>
  <dc:description/>
  <cp:lastModifiedBy>ermakovav</cp:lastModifiedBy>
  <cp:revision>2</cp:revision>
  <dcterms:created xsi:type="dcterms:W3CDTF">2019-07-10T08:36:00Z</dcterms:created>
  <dcterms:modified xsi:type="dcterms:W3CDTF">2019-07-10T08:36:00Z</dcterms:modified>
</cp:coreProperties>
</file>